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360"/>
      </w:tblGrid>
      <w:tr w:rsidR="000E2271" w:rsidRPr="00B30409" w14:paraId="15D5EC75" w14:textId="77777777" w:rsidTr="00001C68">
        <w:trPr>
          <w:trHeight w:val="53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3143" w14:textId="55D0D55D" w:rsidR="000E2271" w:rsidRPr="00B30409" w:rsidRDefault="00D36BA4" w:rsidP="00001C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409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Co. logo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7BDAEA" w14:textId="77777777" w:rsidR="00FD6B99" w:rsidRPr="00B30409" w:rsidRDefault="00FD6B99" w:rsidP="00001C68">
            <w:pPr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FA486D8" w14:textId="4796417A" w:rsidR="000E2271" w:rsidRPr="00B30409" w:rsidRDefault="00E91002" w:rsidP="00001C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0409">
              <w:rPr>
                <w:rFonts w:asciiTheme="minorHAnsi" w:hAnsiTheme="minorHAnsi" w:cstheme="minorHAnsi"/>
                <w:b/>
                <w:sz w:val="24"/>
                <w:szCs w:val="24"/>
              </w:rPr>
              <w:t>SUPERVISOR</w:t>
            </w:r>
            <w:r w:rsidR="001D3F3A" w:rsidRPr="00B304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E2271" w:rsidRPr="00B30409">
              <w:rPr>
                <w:rFonts w:asciiTheme="minorHAnsi" w:hAnsiTheme="minorHAnsi" w:cstheme="minorHAnsi"/>
                <w:sz w:val="24"/>
                <w:szCs w:val="24"/>
              </w:rPr>
              <w:t>PROCEDURES AFTER A WORKPLACE INJURY</w:t>
            </w:r>
          </w:p>
        </w:tc>
      </w:tr>
    </w:tbl>
    <w:p w14:paraId="4EE0C85D" w14:textId="175B1C85" w:rsidR="00001C68" w:rsidRPr="00B30409" w:rsidRDefault="00001C68" w:rsidP="00001C68">
      <w:pPr>
        <w:widowControl/>
        <w:rPr>
          <w:rFonts w:cstheme="minorHAnsi"/>
          <w:b/>
          <w:color w:val="FF0000"/>
          <w:sz w:val="24"/>
          <w:szCs w:val="24"/>
        </w:rPr>
      </w:pPr>
      <w:r w:rsidRPr="00B30409">
        <w:rPr>
          <w:rFonts w:cstheme="minorHAnsi"/>
          <w:b/>
          <w:color w:val="FF0000"/>
          <w:sz w:val="24"/>
          <w:szCs w:val="24"/>
        </w:rPr>
        <w:t xml:space="preserve">SAMPLE:  SUPERVISOR INSTRUCTION SHEET FOR EMPLOYERS TO </w:t>
      </w:r>
      <w:r w:rsidR="00ED4FE1" w:rsidRPr="00B30409">
        <w:rPr>
          <w:rFonts w:cstheme="minorHAnsi"/>
          <w:b/>
          <w:color w:val="FF0000"/>
          <w:sz w:val="24"/>
          <w:szCs w:val="24"/>
        </w:rPr>
        <w:t>REVISE/TAILOR</w:t>
      </w:r>
    </w:p>
    <w:p w14:paraId="3D4A7411" w14:textId="3E1A7083" w:rsidR="00DB4D7C" w:rsidRPr="00B30409" w:rsidRDefault="00300FC5" w:rsidP="00B30409">
      <w:pPr>
        <w:widowControl/>
        <w:rPr>
          <w:rFonts w:cstheme="minorHAnsi"/>
          <w:b/>
        </w:rPr>
      </w:pPr>
      <w:r w:rsidRPr="00B30409">
        <w:rPr>
          <w:rFonts w:cstheme="minorHAnsi"/>
          <w:b/>
        </w:rPr>
        <w:t xml:space="preserve">In the event of a workplace injury, your responsibility </w:t>
      </w:r>
      <w:r w:rsidR="001D3F3A" w:rsidRPr="00B30409">
        <w:rPr>
          <w:rFonts w:cstheme="minorHAnsi"/>
          <w:b/>
        </w:rPr>
        <w:t>is as follows</w:t>
      </w:r>
      <w:r w:rsidRPr="00B30409">
        <w:rPr>
          <w:rFonts w:cstheme="minorHAnsi"/>
          <w:b/>
        </w:rPr>
        <w:t>:</w:t>
      </w:r>
    </w:p>
    <w:p w14:paraId="1EC11C73" w14:textId="77777777" w:rsidR="00300FC5" w:rsidRPr="00B30409" w:rsidRDefault="00300FC5" w:rsidP="00300FC5">
      <w:pPr>
        <w:rPr>
          <w:rFonts w:cstheme="minorHAnsi"/>
          <w:b/>
        </w:rPr>
      </w:pPr>
      <w:r w:rsidRPr="00B30409">
        <w:rPr>
          <w:rFonts w:cstheme="minorHAnsi"/>
          <w:b/>
          <w:u w:val="single"/>
        </w:rPr>
        <w:t>Before the injury</w:t>
      </w:r>
      <w:r w:rsidRPr="00B30409">
        <w:rPr>
          <w:rFonts w:cstheme="minorHAnsi"/>
          <w:b/>
        </w:rPr>
        <w:t xml:space="preserve"> </w:t>
      </w:r>
      <w:r w:rsidRPr="00B30409">
        <w:rPr>
          <w:rFonts w:cstheme="minorHAnsi"/>
        </w:rPr>
        <w:t>–</w:t>
      </w:r>
      <w:r w:rsidRPr="00B30409">
        <w:rPr>
          <w:rFonts w:cstheme="minorHAnsi"/>
          <w:b/>
        </w:rPr>
        <w:t xml:space="preserve"> </w:t>
      </w:r>
    </w:p>
    <w:p w14:paraId="716D2537" w14:textId="3F7A6099" w:rsidR="00300FC5" w:rsidRPr="00B30409" w:rsidRDefault="00300FC5" w:rsidP="00300FC5">
      <w:pPr>
        <w:pStyle w:val="ListParagraph"/>
        <w:widowControl/>
        <w:numPr>
          <w:ilvl w:val="0"/>
          <w:numId w:val="12"/>
        </w:numPr>
        <w:contextualSpacing/>
        <w:rPr>
          <w:rFonts w:cstheme="minorHAnsi"/>
        </w:rPr>
      </w:pPr>
      <w:r w:rsidRPr="00B30409">
        <w:rPr>
          <w:rFonts w:cstheme="minorHAnsi"/>
        </w:rPr>
        <w:t>Know our injury reporting process (who to contact, how to handle emergencies, how we deal with Health Care Provider</w:t>
      </w:r>
      <w:r w:rsidR="00DD0C0A" w:rsidRPr="00B30409">
        <w:rPr>
          <w:rFonts w:cstheme="minorHAnsi"/>
        </w:rPr>
        <w:t xml:space="preserve"> (HCP) </w:t>
      </w:r>
      <w:r w:rsidRPr="00B30409">
        <w:rPr>
          <w:rFonts w:cstheme="minorHAnsi"/>
        </w:rPr>
        <w:t xml:space="preserve">selection and drug testing, what forms to fill out, </w:t>
      </w:r>
      <w:r w:rsidR="001D3F3A" w:rsidRPr="00B30409">
        <w:rPr>
          <w:rFonts w:cstheme="minorHAnsi"/>
        </w:rPr>
        <w:t xml:space="preserve">who our workers’ compensation </w:t>
      </w:r>
      <w:r w:rsidR="00F81230" w:rsidRPr="00B30409">
        <w:rPr>
          <w:rFonts w:cstheme="minorHAnsi"/>
        </w:rPr>
        <w:t>claim administrator</w:t>
      </w:r>
      <w:r w:rsidR="001D3F3A" w:rsidRPr="00B30409">
        <w:rPr>
          <w:rFonts w:cstheme="minorHAnsi"/>
        </w:rPr>
        <w:t xml:space="preserve"> is, </w:t>
      </w:r>
      <w:r w:rsidRPr="00B30409">
        <w:rPr>
          <w:rFonts w:cstheme="minorHAnsi"/>
        </w:rPr>
        <w:t>our accident investigation procedures, etc.)</w:t>
      </w:r>
    </w:p>
    <w:p w14:paraId="0339AD17" w14:textId="2CBC628A" w:rsidR="00300FC5" w:rsidRPr="00B30409" w:rsidRDefault="00300FC5" w:rsidP="00300FC5">
      <w:pPr>
        <w:pStyle w:val="ListParagraph"/>
        <w:widowControl/>
        <w:numPr>
          <w:ilvl w:val="0"/>
          <w:numId w:val="12"/>
        </w:numPr>
        <w:contextualSpacing/>
        <w:rPr>
          <w:rFonts w:cstheme="minorHAnsi"/>
        </w:rPr>
      </w:pPr>
      <w:r w:rsidRPr="00B30409">
        <w:rPr>
          <w:rFonts w:cstheme="minorHAnsi"/>
        </w:rPr>
        <w:t>Know our</w:t>
      </w:r>
      <w:r w:rsidR="00DD0C0A" w:rsidRPr="00B30409">
        <w:rPr>
          <w:rFonts w:cstheme="minorHAnsi"/>
        </w:rPr>
        <w:t xml:space="preserve"> RTW </w:t>
      </w:r>
      <w:r w:rsidRPr="00B30409">
        <w:rPr>
          <w:rFonts w:cstheme="minorHAnsi"/>
        </w:rPr>
        <w:t>philosophy and procedures and who to refer to for questions</w:t>
      </w:r>
    </w:p>
    <w:p w14:paraId="4D9A96F3" w14:textId="77777777" w:rsidR="00FA3008" w:rsidRPr="00B30409" w:rsidRDefault="00FA3008" w:rsidP="00FA3008">
      <w:pPr>
        <w:widowControl/>
        <w:contextualSpacing/>
        <w:rPr>
          <w:rFonts w:cstheme="minorHAnsi"/>
        </w:rPr>
      </w:pPr>
    </w:p>
    <w:p w14:paraId="1006E79A" w14:textId="68097BA2" w:rsidR="0022012B" w:rsidRPr="00B30409" w:rsidRDefault="0022012B" w:rsidP="00D36BA4">
      <w:pPr>
        <w:kinsoku w:val="0"/>
        <w:overflowPunct w:val="0"/>
        <w:textAlignment w:val="baseline"/>
        <w:rPr>
          <w:rFonts w:cstheme="minorHAnsi"/>
        </w:rPr>
      </w:pPr>
      <w:r w:rsidRPr="00B30409">
        <w:rPr>
          <w:rFonts w:cstheme="minorHAnsi"/>
          <w:bCs/>
          <w:u w:val="single"/>
        </w:rPr>
        <w:t xml:space="preserve">YOUR </w:t>
      </w:r>
      <w:r w:rsidR="00F81230" w:rsidRPr="00B30409">
        <w:rPr>
          <w:rFonts w:cstheme="minorHAnsi"/>
          <w:bCs/>
          <w:u w:val="single"/>
        </w:rPr>
        <w:t>MAIN CONTACT</w:t>
      </w:r>
      <w:r w:rsidR="00FA3008" w:rsidRPr="00B30409">
        <w:rPr>
          <w:rFonts w:cstheme="minorHAnsi"/>
          <w:bCs/>
        </w:rPr>
        <w:t xml:space="preserve">:  </w:t>
      </w:r>
      <w:r w:rsidR="00FA3008" w:rsidRPr="00B30409">
        <w:rPr>
          <w:rFonts w:ascii="Arial" w:hAnsi="Arial" w:cs="Arial"/>
          <w:bCs/>
        </w:rPr>
        <w:t>►</w:t>
      </w:r>
      <w:r w:rsidR="00ED4FE1" w:rsidRPr="00B30409">
        <w:rPr>
          <w:rFonts w:cstheme="minorHAnsi"/>
          <w:bCs/>
        </w:rPr>
        <w:t>___________</w:t>
      </w:r>
      <w:r w:rsidRPr="00B30409">
        <w:rPr>
          <w:rFonts w:cstheme="minorHAnsi"/>
          <w:bCs/>
        </w:rPr>
        <w:t xml:space="preserve"> </w:t>
      </w:r>
      <w:r w:rsidR="0093736D" w:rsidRPr="00B30409">
        <w:rPr>
          <w:rFonts w:cstheme="minorHAnsi"/>
        </w:rPr>
        <w:t>–</w:t>
      </w:r>
      <w:r w:rsidR="00E91002" w:rsidRPr="00B30409">
        <w:rPr>
          <w:rFonts w:cstheme="minorHAnsi"/>
          <w:bCs/>
        </w:rPr>
        <w:t xml:space="preserve"> </w:t>
      </w:r>
      <w:r w:rsidR="00D36BA4" w:rsidRPr="00B30409">
        <w:rPr>
          <w:rFonts w:cstheme="minorHAnsi"/>
          <w:bCs/>
        </w:rPr>
        <w:t>________________________</w:t>
      </w:r>
    </w:p>
    <w:p w14:paraId="2A2A6A3B" w14:textId="188CAAEC" w:rsidR="004338C7" w:rsidRPr="00B30409" w:rsidRDefault="004338C7" w:rsidP="00E91002">
      <w:pPr>
        <w:kinsoku w:val="0"/>
        <w:overflowPunct w:val="0"/>
        <w:textAlignment w:val="baseline"/>
        <w:rPr>
          <w:rFonts w:cstheme="minorHAnsi"/>
          <w:b/>
        </w:rPr>
      </w:pPr>
      <w:bookmarkStart w:id="0" w:name="_GoBack"/>
    </w:p>
    <w:tbl>
      <w:tblPr>
        <w:tblStyle w:val="TableGrid"/>
        <w:tblpPr w:leftFromText="180" w:rightFromText="180" w:vertAnchor="text" w:horzAnchor="margin" w:tblpX="108" w:tblpY="68"/>
        <w:tblW w:w="1095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2078"/>
        <w:gridCol w:w="2802"/>
        <w:gridCol w:w="4971"/>
      </w:tblGrid>
      <w:tr w:rsidR="000E2271" w:rsidRPr="00B30409" w14:paraId="65DA6B5A" w14:textId="77777777" w:rsidTr="008230F5">
        <w:trPr>
          <w:trHeight w:val="263"/>
        </w:trPr>
        <w:tc>
          <w:tcPr>
            <w:tcW w:w="109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bookmarkEnd w:id="0"/>
          <w:p w14:paraId="4172A2C0" w14:textId="4A4A1818" w:rsidR="00A26414" w:rsidRPr="00B30409" w:rsidRDefault="00C45AA2" w:rsidP="00BB0B75">
            <w:pPr>
              <w:widowControl/>
              <w:contextualSpacing/>
              <w:rPr>
                <w:rFonts w:asciiTheme="minorHAnsi" w:hAnsiTheme="minorHAnsi" w:cstheme="minorHAnsi"/>
                <w:i/>
                <w:color w:val="000000"/>
              </w:rPr>
            </w:pPr>
            <w:r w:rsidRPr="00B30409">
              <w:rPr>
                <w:rFonts w:asciiTheme="minorHAnsi" w:hAnsiTheme="minorHAnsi" w:cstheme="minorHAnsi"/>
                <w:b/>
                <w:color w:val="000000"/>
              </w:rPr>
              <w:t>IF YOU SEE AN INJURY OCCUR OR A WORKER REPORTS AN INJURY TO YOU</w:t>
            </w:r>
            <w:r w:rsidR="00E26378" w:rsidRPr="00B304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BB0B75" w:rsidRPr="00B30409" w14:paraId="44BA2799" w14:textId="77777777" w:rsidTr="008230F5">
        <w:trPr>
          <w:trHeight w:val="263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56496BB" w14:textId="6EF75288" w:rsidR="00BB0B75" w:rsidRPr="00B30409" w:rsidRDefault="00BB0B75" w:rsidP="00BB0B75">
            <w:pPr>
              <w:widowControl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B30409">
              <w:rPr>
                <w:rFonts w:asciiTheme="minorHAnsi" w:hAnsiTheme="minorHAnsi" w:cstheme="minorHAnsi"/>
                <w:b/>
                <w:color w:val="000000"/>
              </w:rPr>
              <w:t>STEP 1</w:t>
            </w:r>
          </w:p>
        </w:tc>
        <w:tc>
          <w:tcPr>
            <w:tcW w:w="9851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B67B5E7" w14:textId="7DFF951A" w:rsidR="00BB0B75" w:rsidRPr="00B30409" w:rsidRDefault="00BB0B75" w:rsidP="00BB0B75">
            <w:pPr>
              <w:widowControl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B30409">
              <w:rPr>
                <w:rFonts w:asciiTheme="minorHAnsi" w:hAnsiTheme="minorHAnsi" w:cstheme="minorHAnsi"/>
                <w:b/>
                <w:u w:val="single"/>
              </w:rPr>
              <w:t>Stay calm</w:t>
            </w:r>
            <w:r w:rsidR="00D230DA" w:rsidRPr="00B30409">
              <w:rPr>
                <w:rFonts w:asciiTheme="minorHAnsi" w:hAnsiTheme="minorHAnsi" w:cstheme="minorHAnsi"/>
              </w:rPr>
              <w:t xml:space="preserve"> - D</w:t>
            </w:r>
            <w:r w:rsidRPr="00B30409">
              <w:rPr>
                <w:rFonts w:asciiTheme="minorHAnsi" w:hAnsiTheme="minorHAnsi" w:cstheme="minorHAnsi"/>
              </w:rPr>
              <w:t xml:space="preserve">on’t panic or react in a negative or angry fashion (even if you think the </w:t>
            </w:r>
          </w:p>
        </w:tc>
      </w:tr>
      <w:tr w:rsidR="00BB0B75" w:rsidRPr="00B30409" w14:paraId="10218692" w14:textId="77777777" w:rsidTr="008230F5">
        <w:trPr>
          <w:trHeight w:val="326"/>
        </w:trPr>
        <w:tc>
          <w:tcPr>
            <w:tcW w:w="1095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F0A79" w14:textId="744A9930" w:rsidR="00BB0B75" w:rsidRPr="00B30409" w:rsidRDefault="00BB0B75" w:rsidP="00D067F6">
            <w:pPr>
              <w:widowControl/>
              <w:contextualSpacing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B30409">
              <w:rPr>
                <w:rFonts w:asciiTheme="minorHAnsi" w:hAnsiTheme="minorHAnsi" w:cstheme="minorHAnsi"/>
              </w:rPr>
              <w:t>accident was caused by the worker not paying attention or doing something they shouldn’t)</w:t>
            </w:r>
          </w:p>
        </w:tc>
      </w:tr>
      <w:tr w:rsidR="00D067F6" w:rsidRPr="00B30409" w14:paraId="1AA0F9BE" w14:textId="77777777" w:rsidTr="008230F5">
        <w:trPr>
          <w:trHeight w:val="172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07B828A" w14:textId="290A366A" w:rsidR="00D067F6" w:rsidRPr="00B30409" w:rsidRDefault="00D067F6" w:rsidP="00D067F6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  <w:b/>
                <w:color w:val="000000"/>
              </w:rPr>
              <w:t>STEP 2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610B94A" w14:textId="7B2A2D96" w:rsidR="00D067F6" w:rsidRPr="00B30409" w:rsidRDefault="00D067F6" w:rsidP="00D067F6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  <w:b/>
                <w:u w:val="single"/>
              </w:rPr>
              <w:t>Medical attention</w:t>
            </w:r>
            <w:r w:rsidRPr="00B30409">
              <w:rPr>
                <w:rFonts w:asciiTheme="minorHAnsi" w:hAnsiTheme="minorHAnsi" w:cstheme="minorHAnsi"/>
              </w:rPr>
              <w:t xml:space="preserve"> - Your priority is helping the worker get prompt medical attention if </w:t>
            </w:r>
          </w:p>
        </w:tc>
      </w:tr>
      <w:tr w:rsidR="00BB0B75" w:rsidRPr="00B30409" w14:paraId="319F598E" w14:textId="77777777" w:rsidTr="008230F5">
        <w:trPr>
          <w:trHeight w:val="1687"/>
        </w:trPr>
        <w:tc>
          <w:tcPr>
            <w:tcW w:w="1095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1D6C0E" w14:textId="4F925FD1" w:rsidR="00BB0B75" w:rsidRPr="00B30409" w:rsidRDefault="00BB0B75" w:rsidP="00D067F6">
            <w:pPr>
              <w:widowControl/>
              <w:contextualSpacing/>
              <w:rPr>
                <w:rFonts w:asciiTheme="minorHAnsi" w:hAnsiTheme="minorHAnsi" w:cstheme="minorHAnsi"/>
                <w:u w:val="single"/>
              </w:rPr>
            </w:pPr>
            <w:r w:rsidRPr="00B30409">
              <w:rPr>
                <w:rFonts w:asciiTheme="minorHAnsi" w:hAnsiTheme="minorHAnsi" w:cstheme="minorHAnsi"/>
              </w:rPr>
              <w:t>needed and ensuring they do not suffer additional harm</w:t>
            </w:r>
          </w:p>
          <w:p w14:paraId="6B631AB2" w14:textId="7FE43880" w:rsidR="00400B0D" w:rsidRPr="00B30409" w:rsidRDefault="00400B0D" w:rsidP="00400B0D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u w:val="single"/>
              </w:rPr>
            </w:pPr>
            <w:r w:rsidRPr="00B30409">
              <w:rPr>
                <w:rFonts w:asciiTheme="minorHAnsi" w:hAnsiTheme="minorHAnsi" w:cstheme="minorHAnsi"/>
                <w:u w:val="single"/>
              </w:rPr>
              <w:t>For emergencies</w:t>
            </w:r>
            <w:r w:rsidRPr="00B30409">
              <w:rPr>
                <w:rFonts w:asciiTheme="minorHAnsi" w:hAnsiTheme="minorHAnsi" w:cstheme="minorHAnsi"/>
              </w:rPr>
              <w:t xml:space="preserve">:  If </w:t>
            </w:r>
            <w:r w:rsidR="00625B74" w:rsidRPr="00B30409">
              <w:rPr>
                <w:rFonts w:asciiTheme="minorHAnsi" w:hAnsiTheme="minorHAnsi" w:cstheme="minorHAnsi"/>
              </w:rPr>
              <w:t>the worker</w:t>
            </w:r>
            <w:r w:rsidRPr="00B30409">
              <w:rPr>
                <w:rFonts w:asciiTheme="minorHAnsi" w:hAnsiTheme="minorHAnsi" w:cstheme="minorHAnsi"/>
              </w:rPr>
              <w:t xml:space="preserve"> requires emergency medical treatment, contact 911 right away</w:t>
            </w:r>
          </w:p>
          <w:p w14:paraId="75FFB206" w14:textId="77777777" w:rsidR="00400B0D" w:rsidRPr="00B30409" w:rsidRDefault="00D067F6" w:rsidP="00400B0D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u w:val="single"/>
              </w:rPr>
            </w:pPr>
            <w:r w:rsidRPr="00B30409">
              <w:rPr>
                <w:rFonts w:asciiTheme="minorHAnsi" w:hAnsiTheme="minorHAnsi" w:cstheme="minorHAnsi"/>
              </w:rPr>
              <w:t>Remove them from an area where they may reinjure themselves</w:t>
            </w:r>
          </w:p>
          <w:p w14:paraId="58B45399" w14:textId="77777777" w:rsidR="00D441C9" w:rsidRPr="00B30409" w:rsidRDefault="00D441C9" w:rsidP="00D441C9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u w:val="single"/>
              </w:rPr>
            </w:pPr>
            <w:r w:rsidRPr="00B30409">
              <w:rPr>
                <w:rFonts w:asciiTheme="minorHAnsi" w:hAnsiTheme="minorHAnsi" w:cstheme="minorHAnsi"/>
              </w:rPr>
              <w:t>First aid:  If needed, attend to the worker with the first aid kit</w:t>
            </w:r>
          </w:p>
          <w:p w14:paraId="4882F934" w14:textId="77777777" w:rsidR="00BB0B75" w:rsidRPr="00B30409" w:rsidRDefault="00D441C9" w:rsidP="00EA7E37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u w:val="single"/>
              </w:rPr>
            </w:pPr>
            <w:r w:rsidRPr="00B30409">
              <w:rPr>
                <w:rFonts w:asciiTheme="minorHAnsi" w:hAnsiTheme="minorHAnsi" w:cstheme="minorHAnsi"/>
              </w:rPr>
              <w:t xml:space="preserve">If </w:t>
            </w:r>
            <w:r w:rsidR="00EA7E37" w:rsidRPr="00B30409">
              <w:rPr>
                <w:rFonts w:asciiTheme="minorHAnsi" w:hAnsiTheme="minorHAnsi" w:cstheme="minorHAnsi"/>
              </w:rPr>
              <w:t xml:space="preserve">needed, you may escort or assist the employee to a medical facility of their choosing </w:t>
            </w:r>
          </w:p>
          <w:p w14:paraId="747E7019" w14:textId="3D166D57" w:rsidR="00EA7E37" w:rsidRPr="00B30409" w:rsidRDefault="00EA7E37" w:rsidP="008A5B58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u w:val="single"/>
              </w:rPr>
            </w:pPr>
            <w:r w:rsidRPr="00B30409">
              <w:rPr>
                <w:rFonts w:asciiTheme="minorHAnsi" w:hAnsiTheme="minorHAnsi" w:cstheme="minorHAnsi"/>
                <w:u w:val="single"/>
              </w:rPr>
              <w:t xml:space="preserve">If </w:t>
            </w:r>
            <w:r w:rsidR="008A5B58" w:rsidRPr="00B30409">
              <w:rPr>
                <w:rFonts w:asciiTheme="minorHAnsi" w:hAnsiTheme="minorHAnsi" w:cstheme="minorHAnsi"/>
                <w:u w:val="single"/>
              </w:rPr>
              <w:t>NOT</w:t>
            </w:r>
            <w:r w:rsidRPr="00B30409">
              <w:rPr>
                <w:rFonts w:asciiTheme="minorHAnsi" w:hAnsiTheme="minorHAnsi" w:cstheme="minorHAnsi"/>
                <w:u w:val="single"/>
              </w:rPr>
              <w:t xml:space="preserve"> an emergency</w:t>
            </w:r>
            <w:r w:rsidRPr="00B30409">
              <w:rPr>
                <w:rFonts w:asciiTheme="minorHAnsi" w:hAnsiTheme="minorHAnsi" w:cstheme="minorHAnsi"/>
              </w:rPr>
              <w:t xml:space="preserve">, proceed to “Step 3 </w:t>
            </w:r>
            <w:r w:rsidR="008A5B58" w:rsidRPr="00B30409">
              <w:rPr>
                <w:rFonts w:asciiTheme="minorHAnsi" w:hAnsiTheme="minorHAnsi" w:cstheme="minorHAnsi"/>
              </w:rPr>
              <w:t>R</w:t>
            </w:r>
            <w:r w:rsidRPr="00B30409">
              <w:rPr>
                <w:rFonts w:asciiTheme="minorHAnsi" w:hAnsiTheme="minorHAnsi" w:cstheme="minorHAnsi"/>
              </w:rPr>
              <w:t>eport the injury</w:t>
            </w:r>
            <w:r w:rsidR="008A5B58" w:rsidRPr="00B30409">
              <w:rPr>
                <w:rFonts w:asciiTheme="minorHAnsi" w:hAnsiTheme="minorHAnsi" w:cstheme="minorHAnsi"/>
              </w:rPr>
              <w:t>”</w:t>
            </w:r>
            <w:r w:rsidRPr="00B30409">
              <w:rPr>
                <w:rFonts w:asciiTheme="minorHAnsi" w:hAnsiTheme="minorHAnsi" w:cstheme="minorHAnsi"/>
              </w:rPr>
              <w:t xml:space="preserve"> </w:t>
            </w:r>
            <w:r w:rsidR="00625B74" w:rsidRPr="00B30409">
              <w:rPr>
                <w:rFonts w:asciiTheme="minorHAnsi" w:hAnsiTheme="minorHAnsi" w:cstheme="minorHAnsi"/>
              </w:rPr>
              <w:t>before</w:t>
            </w:r>
            <w:r w:rsidR="008A5B58" w:rsidRPr="00B30409">
              <w:rPr>
                <w:rFonts w:asciiTheme="minorHAnsi" w:hAnsiTheme="minorHAnsi" w:cstheme="minorHAnsi"/>
              </w:rPr>
              <w:t xml:space="preserve"> seek</w:t>
            </w:r>
            <w:r w:rsidR="00625B74" w:rsidRPr="00B30409">
              <w:rPr>
                <w:rFonts w:asciiTheme="minorHAnsi" w:hAnsiTheme="minorHAnsi" w:cstheme="minorHAnsi"/>
              </w:rPr>
              <w:t>ing</w:t>
            </w:r>
            <w:r w:rsidR="008A5B58" w:rsidRPr="00B30409">
              <w:rPr>
                <w:rFonts w:asciiTheme="minorHAnsi" w:hAnsiTheme="minorHAnsi" w:cstheme="minorHAnsi"/>
              </w:rPr>
              <w:t xml:space="preserve"> medical attention</w:t>
            </w:r>
            <w:r w:rsidRPr="00B304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00B0D" w:rsidRPr="00B30409" w14:paraId="733533A3" w14:textId="77777777" w:rsidTr="008230F5">
        <w:trPr>
          <w:trHeight w:val="263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27C613FB" w14:textId="5D38B200" w:rsidR="00400B0D" w:rsidRPr="00B30409" w:rsidRDefault="00400B0D" w:rsidP="00400B0D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  <w:b/>
                <w:color w:val="000000"/>
              </w:rPr>
              <w:t>STEP 3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8F39202" w14:textId="762CBDEA" w:rsidR="00400B0D" w:rsidRPr="00B30409" w:rsidRDefault="00400B0D" w:rsidP="00400B0D">
            <w:pPr>
              <w:widowControl/>
              <w:contextualSpacing/>
              <w:rPr>
                <w:rFonts w:asciiTheme="minorHAnsi" w:hAnsiTheme="minorHAnsi" w:cstheme="minorHAnsi"/>
                <w:b/>
                <w:u w:val="single"/>
              </w:rPr>
            </w:pPr>
            <w:r w:rsidRPr="00B30409">
              <w:rPr>
                <w:rFonts w:asciiTheme="minorHAnsi" w:hAnsiTheme="minorHAnsi" w:cstheme="minorHAnsi"/>
                <w:b/>
                <w:u w:val="single"/>
              </w:rPr>
              <w:t>Report the inju</w:t>
            </w:r>
            <w:r w:rsidR="00B5093C" w:rsidRPr="00B30409">
              <w:rPr>
                <w:rFonts w:asciiTheme="minorHAnsi" w:hAnsiTheme="minorHAnsi" w:cstheme="minorHAnsi"/>
                <w:b/>
                <w:u w:val="single"/>
              </w:rPr>
              <w:t>ry</w:t>
            </w:r>
          </w:p>
        </w:tc>
      </w:tr>
      <w:tr w:rsidR="00400B0D" w:rsidRPr="00B30409" w14:paraId="12111399" w14:textId="77777777" w:rsidTr="008230F5">
        <w:trPr>
          <w:trHeight w:val="1044"/>
        </w:trPr>
        <w:tc>
          <w:tcPr>
            <w:tcW w:w="1095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3CA8E6" w14:textId="167E5C75" w:rsidR="00B5093C" w:rsidRPr="00B30409" w:rsidRDefault="00F81230" w:rsidP="00B5093C">
            <w:pPr>
              <w:pStyle w:val="ListParagraph"/>
              <w:widowControl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 xml:space="preserve">The </w:t>
            </w:r>
            <w:r w:rsidR="00D36BA4" w:rsidRPr="00B30409">
              <w:rPr>
                <w:rFonts w:asciiTheme="minorHAnsi" w:hAnsiTheme="minorHAnsi" w:cstheme="minorHAnsi"/>
              </w:rPr>
              <w:t xml:space="preserve">breakroom </w:t>
            </w:r>
            <w:r w:rsidRPr="00B30409">
              <w:rPr>
                <w:rFonts w:asciiTheme="minorHAnsi" w:hAnsiTheme="minorHAnsi" w:cstheme="minorHAnsi"/>
              </w:rPr>
              <w:t xml:space="preserve">should have </w:t>
            </w:r>
            <w:r w:rsidR="00B5093C" w:rsidRPr="00B30409">
              <w:rPr>
                <w:rFonts w:asciiTheme="minorHAnsi" w:hAnsiTheme="minorHAnsi" w:cstheme="minorHAnsi"/>
              </w:rPr>
              <w:t>Notice of Accident</w:t>
            </w:r>
            <w:r w:rsidRPr="00B30409">
              <w:rPr>
                <w:rFonts w:asciiTheme="minorHAnsi" w:hAnsiTheme="minorHAnsi" w:cstheme="minorHAnsi"/>
              </w:rPr>
              <w:t xml:space="preserve"> forms</w:t>
            </w:r>
            <w:r w:rsidR="00B5093C" w:rsidRPr="00B30409">
              <w:rPr>
                <w:rFonts w:asciiTheme="minorHAnsi" w:hAnsiTheme="minorHAnsi" w:cstheme="minorHAnsi"/>
              </w:rPr>
              <w:t xml:space="preserve"> (NOA-1) </w:t>
            </w:r>
            <w:r w:rsidR="0093736D" w:rsidRPr="00B30409">
              <w:rPr>
                <w:rFonts w:asciiTheme="minorHAnsi" w:hAnsiTheme="minorHAnsi" w:cstheme="minorHAnsi"/>
              </w:rPr>
              <w:t xml:space="preserve">attached to our </w:t>
            </w:r>
            <w:r w:rsidR="000A4A20">
              <w:rPr>
                <w:rFonts w:asciiTheme="minorHAnsi" w:hAnsiTheme="minorHAnsi" w:cstheme="minorHAnsi"/>
              </w:rPr>
              <w:t xml:space="preserve">displayed </w:t>
            </w:r>
            <w:r w:rsidR="00ED4FE1" w:rsidRPr="00B30409">
              <w:rPr>
                <w:rFonts w:asciiTheme="minorHAnsi" w:hAnsiTheme="minorHAnsi" w:cstheme="minorHAnsi"/>
              </w:rPr>
              <w:t>Workers’ Compensation Administration (WCA)</w:t>
            </w:r>
            <w:r w:rsidR="000A4A20">
              <w:rPr>
                <w:rFonts w:asciiTheme="minorHAnsi" w:hAnsiTheme="minorHAnsi" w:cstheme="minorHAnsi"/>
              </w:rPr>
              <w:t xml:space="preserve"> poster</w:t>
            </w:r>
            <w:r w:rsidR="0093736D" w:rsidRPr="00B30409">
              <w:rPr>
                <w:rFonts w:asciiTheme="minorHAnsi" w:hAnsiTheme="minorHAnsi" w:cstheme="minorHAnsi"/>
              </w:rPr>
              <w:t xml:space="preserve"> </w:t>
            </w:r>
            <w:r w:rsidR="008A5B58" w:rsidRPr="00B30409">
              <w:rPr>
                <w:rFonts w:asciiTheme="minorHAnsi" w:hAnsiTheme="minorHAnsi" w:cstheme="minorHAnsi"/>
              </w:rPr>
              <w:t xml:space="preserve">– </w:t>
            </w:r>
            <w:r w:rsidRPr="00B30409">
              <w:rPr>
                <w:rFonts w:asciiTheme="minorHAnsi" w:hAnsiTheme="minorHAnsi" w:cstheme="minorHAnsi"/>
              </w:rPr>
              <w:t>You can h</w:t>
            </w:r>
            <w:r w:rsidR="008A5B58" w:rsidRPr="00B30409">
              <w:rPr>
                <w:rFonts w:asciiTheme="minorHAnsi" w:hAnsiTheme="minorHAnsi" w:cstheme="minorHAnsi"/>
              </w:rPr>
              <w:t>elp the</w:t>
            </w:r>
            <w:r w:rsidR="00743B0E" w:rsidRPr="00B30409">
              <w:rPr>
                <w:rFonts w:asciiTheme="minorHAnsi" w:hAnsiTheme="minorHAnsi" w:cstheme="minorHAnsi"/>
              </w:rPr>
              <w:t xml:space="preserve"> worker fill this out.  Sign/date it, </w:t>
            </w:r>
            <w:r w:rsidR="00B5093C" w:rsidRPr="00B30409">
              <w:rPr>
                <w:rFonts w:asciiTheme="minorHAnsi" w:hAnsiTheme="minorHAnsi" w:cstheme="minorHAnsi"/>
              </w:rPr>
              <w:t>give the</w:t>
            </w:r>
            <w:r w:rsidR="0093736D" w:rsidRPr="00B30409">
              <w:rPr>
                <w:rFonts w:asciiTheme="minorHAnsi" w:hAnsiTheme="minorHAnsi" w:cstheme="minorHAnsi"/>
              </w:rPr>
              <w:t xml:space="preserve"> worker </w:t>
            </w:r>
            <w:r w:rsidR="00B5093C" w:rsidRPr="00B30409">
              <w:rPr>
                <w:rFonts w:asciiTheme="minorHAnsi" w:hAnsiTheme="minorHAnsi" w:cstheme="minorHAnsi"/>
              </w:rPr>
              <w:t xml:space="preserve">a </w:t>
            </w:r>
            <w:r w:rsidR="008A5B58" w:rsidRPr="00B30409">
              <w:rPr>
                <w:rFonts w:asciiTheme="minorHAnsi" w:hAnsiTheme="minorHAnsi" w:cstheme="minorHAnsi"/>
              </w:rPr>
              <w:t xml:space="preserve">copy </w:t>
            </w:r>
            <w:r w:rsidR="00743B0E" w:rsidRPr="00B30409">
              <w:rPr>
                <w:rFonts w:asciiTheme="minorHAnsi" w:hAnsiTheme="minorHAnsi" w:cstheme="minorHAnsi"/>
              </w:rPr>
              <w:t>and keep the original</w:t>
            </w:r>
          </w:p>
          <w:p w14:paraId="652D4EA2" w14:textId="414F0950" w:rsidR="00E5770B" w:rsidRPr="00B30409" w:rsidRDefault="00F81230" w:rsidP="00B5093C">
            <w:pPr>
              <w:pStyle w:val="ListParagraph"/>
              <w:widowControl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 xml:space="preserve">Ask them to report to </w:t>
            </w:r>
            <w:r w:rsidR="00ED4FE1" w:rsidRPr="00B30409">
              <w:rPr>
                <w:rFonts w:asciiTheme="minorHAnsi" w:hAnsiTheme="minorHAnsi" w:cstheme="minorHAnsi"/>
              </w:rPr>
              <w:t>__________</w:t>
            </w:r>
            <w:r w:rsidRPr="00B304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3736D" w:rsidRPr="00B30409">
              <w:rPr>
                <w:rFonts w:asciiTheme="minorHAnsi" w:hAnsiTheme="minorHAnsi" w:cstheme="minorHAnsi"/>
              </w:rPr>
              <w:t>to</w:t>
            </w:r>
            <w:proofErr w:type="spellEnd"/>
            <w:r w:rsidR="0093736D" w:rsidRPr="00B30409">
              <w:rPr>
                <w:rFonts w:asciiTheme="minorHAnsi" w:hAnsiTheme="minorHAnsi" w:cstheme="minorHAnsi"/>
              </w:rPr>
              <w:t xml:space="preserve"> go over</w:t>
            </w:r>
            <w:r w:rsidRPr="00B30409">
              <w:rPr>
                <w:rFonts w:asciiTheme="minorHAnsi" w:hAnsiTheme="minorHAnsi" w:cstheme="minorHAnsi"/>
              </w:rPr>
              <w:t xml:space="preserve"> </w:t>
            </w:r>
            <w:r w:rsidR="00ED4FE1" w:rsidRPr="00B30409">
              <w:rPr>
                <w:rFonts w:asciiTheme="minorHAnsi" w:hAnsiTheme="minorHAnsi" w:cstheme="minorHAnsi"/>
              </w:rPr>
              <w:t>_____</w:t>
            </w:r>
            <w:r w:rsidR="00774619" w:rsidRPr="00B30409">
              <w:rPr>
                <w:rFonts w:asciiTheme="minorHAnsi" w:hAnsiTheme="minorHAnsi" w:cstheme="minorHAnsi"/>
              </w:rPr>
              <w:t>dr</w:t>
            </w:r>
            <w:r w:rsidR="0093736D" w:rsidRPr="00B30409">
              <w:rPr>
                <w:rFonts w:asciiTheme="minorHAnsi" w:hAnsiTheme="minorHAnsi" w:cstheme="minorHAnsi"/>
              </w:rPr>
              <w:t>ug/alcohol test</w:t>
            </w:r>
            <w:r w:rsidR="00A36A70" w:rsidRPr="00B30409">
              <w:rPr>
                <w:rFonts w:asciiTheme="minorHAnsi" w:hAnsiTheme="minorHAnsi" w:cstheme="minorHAnsi"/>
              </w:rPr>
              <w:t>s</w:t>
            </w:r>
            <w:r w:rsidR="0093736D" w:rsidRPr="00B30409">
              <w:rPr>
                <w:rFonts w:asciiTheme="minorHAnsi" w:hAnsiTheme="minorHAnsi" w:cstheme="minorHAnsi"/>
              </w:rPr>
              <w:t xml:space="preserve">, </w:t>
            </w:r>
            <w:r w:rsidR="00A36A70" w:rsidRPr="00B30409">
              <w:rPr>
                <w:rFonts w:asciiTheme="minorHAnsi" w:hAnsiTheme="minorHAnsi" w:cstheme="minorHAnsi"/>
              </w:rPr>
              <w:t xml:space="preserve">RTW policy and </w:t>
            </w:r>
            <w:r w:rsidR="00E5770B" w:rsidRPr="00B30409">
              <w:rPr>
                <w:rFonts w:asciiTheme="minorHAnsi" w:hAnsiTheme="minorHAnsi" w:cstheme="minorHAnsi"/>
              </w:rPr>
              <w:t>questions</w:t>
            </w:r>
          </w:p>
          <w:p w14:paraId="49F44E6A" w14:textId="397D7737" w:rsidR="00B5093C" w:rsidRPr="00B30409" w:rsidRDefault="00E5770B" w:rsidP="00B5093C">
            <w:pPr>
              <w:pStyle w:val="ListParagraph"/>
              <w:widowControl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>Call</w:t>
            </w:r>
            <w:r w:rsidR="00B5093C" w:rsidRPr="00B30409">
              <w:rPr>
                <w:rFonts w:asciiTheme="minorHAnsi" w:hAnsiTheme="minorHAnsi" w:cstheme="minorHAnsi"/>
              </w:rPr>
              <w:t xml:space="preserve"> </w:t>
            </w:r>
            <w:r w:rsidR="00ED4FE1" w:rsidRPr="00B30409">
              <w:rPr>
                <w:rFonts w:asciiTheme="minorHAnsi" w:hAnsiTheme="minorHAnsi" w:cstheme="minorHAnsi"/>
              </w:rPr>
              <w:t>_________</w:t>
            </w:r>
            <w:r w:rsidR="00B5093C" w:rsidRPr="00B30409">
              <w:rPr>
                <w:rFonts w:asciiTheme="minorHAnsi" w:hAnsiTheme="minorHAnsi" w:cstheme="minorHAnsi"/>
              </w:rPr>
              <w:t xml:space="preserve"> and report the accident </w:t>
            </w:r>
            <w:r w:rsidR="00743B0E" w:rsidRPr="00B30409">
              <w:rPr>
                <w:rFonts w:asciiTheme="minorHAnsi" w:hAnsiTheme="minorHAnsi" w:cstheme="minorHAnsi"/>
              </w:rPr>
              <w:t>immediately</w:t>
            </w:r>
          </w:p>
          <w:p w14:paraId="69663BCD" w14:textId="39E87F96" w:rsidR="00431D04" w:rsidRPr="00B30409" w:rsidRDefault="008230F5" w:rsidP="00ED4FE1">
            <w:pPr>
              <w:pStyle w:val="ListParagraph"/>
              <w:widowControl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>By the time your work</w:t>
            </w:r>
            <w:r w:rsidR="00E5770B" w:rsidRPr="00B30409">
              <w:rPr>
                <w:rFonts w:asciiTheme="minorHAnsi" w:hAnsiTheme="minorHAnsi" w:cstheme="minorHAnsi"/>
              </w:rPr>
              <w:t xml:space="preserve"> shift </w:t>
            </w:r>
            <w:r w:rsidRPr="00B30409">
              <w:rPr>
                <w:rFonts w:asciiTheme="minorHAnsi" w:hAnsiTheme="minorHAnsi" w:cstheme="minorHAnsi"/>
              </w:rPr>
              <w:t>ends</w:t>
            </w:r>
            <w:r w:rsidR="00E5770B" w:rsidRPr="00B30409">
              <w:rPr>
                <w:rFonts w:asciiTheme="minorHAnsi" w:hAnsiTheme="minorHAnsi" w:cstheme="minorHAnsi"/>
              </w:rPr>
              <w:t xml:space="preserve">, </w:t>
            </w:r>
            <w:r w:rsidR="00A36A70" w:rsidRPr="00B30409">
              <w:rPr>
                <w:rFonts w:asciiTheme="minorHAnsi" w:hAnsiTheme="minorHAnsi" w:cstheme="minorHAnsi"/>
              </w:rPr>
              <w:t>route</w:t>
            </w:r>
            <w:r w:rsidR="00E5770B" w:rsidRPr="00B30409">
              <w:rPr>
                <w:rFonts w:asciiTheme="minorHAnsi" w:hAnsiTheme="minorHAnsi" w:cstheme="minorHAnsi"/>
              </w:rPr>
              <w:t xml:space="preserve"> the NOA-1 </w:t>
            </w:r>
            <w:r w:rsidR="007126E8" w:rsidRPr="00B30409">
              <w:rPr>
                <w:rFonts w:asciiTheme="minorHAnsi" w:hAnsiTheme="minorHAnsi" w:cstheme="minorHAnsi"/>
              </w:rPr>
              <w:t xml:space="preserve">to </w:t>
            </w:r>
            <w:r w:rsidR="00ED4FE1" w:rsidRPr="00B30409">
              <w:rPr>
                <w:rFonts w:asciiTheme="minorHAnsi" w:hAnsiTheme="minorHAnsi" w:cstheme="minorHAnsi"/>
              </w:rPr>
              <w:t>____________</w:t>
            </w:r>
          </w:p>
        </w:tc>
      </w:tr>
      <w:tr w:rsidR="00B5093C" w:rsidRPr="00B30409" w14:paraId="23DC2DAE" w14:textId="77777777" w:rsidTr="008230F5">
        <w:trPr>
          <w:trHeight w:val="300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34188F0" w14:textId="5E5D0CC9" w:rsidR="00B5093C" w:rsidRPr="00B30409" w:rsidRDefault="00B5093C" w:rsidP="00B5093C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  <w:b/>
                <w:color w:val="000000"/>
              </w:rPr>
              <w:t>STEP 4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24A34E5" w14:textId="6173B481" w:rsidR="00B5093C" w:rsidRPr="00B30409" w:rsidRDefault="00B5093C" w:rsidP="00B5093C">
            <w:pPr>
              <w:widowControl/>
              <w:contextualSpacing/>
              <w:rPr>
                <w:rFonts w:asciiTheme="minorHAnsi" w:hAnsiTheme="minorHAnsi" w:cstheme="minorHAnsi"/>
                <w:b/>
                <w:u w:val="single"/>
              </w:rPr>
            </w:pPr>
            <w:r w:rsidRPr="00B30409">
              <w:rPr>
                <w:rFonts w:asciiTheme="minorHAnsi" w:hAnsiTheme="minorHAnsi" w:cstheme="minorHAnsi"/>
                <w:b/>
                <w:u w:val="single"/>
              </w:rPr>
              <w:t>Conduct an accident investigation</w:t>
            </w:r>
          </w:p>
        </w:tc>
      </w:tr>
      <w:tr w:rsidR="00B5093C" w:rsidRPr="00B30409" w14:paraId="7DBBE9AF" w14:textId="77777777" w:rsidTr="008230F5">
        <w:trPr>
          <w:trHeight w:val="245"/>
        </w:trPr>
        <w:tc>
          <w:tcPr>
            <w:tcW w:w="10954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22C6F71" w14:textId="7181A1BE" w:rsidR="00B5093C" w:rsidRPr="00B30409" w:rsidRDefault="00E5770B" w:rsidP="00D36BA4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 xml:space="preserve">At the same time as you help the worker fill out the </w:t>
            </w:r>
            <w:r w:rsidR="00625B74" w:rsidRPr="00B30409">
              <w:rPr>
                <w:rFonts w:asciiTheme="minorHAnsi" w:hAnsiTheme="minorHAnsi" w:cstheme="minorHAnsi"/>
              </w:rPr>
              <w:t>NOA-1</w:t>
            </w:r>
            <w:r w:rsidR="00743B0E" w:rsidRPr="00B30409">
              <w:rPr>
                <w:rFonts w:asciiTheme="minorHAnsi" w:hAnsiTheme="minorHAnsi" w:cstheme="minorHAnsi"/>
              </w:rPr>
              <w:t>, fill out the “I</w:t>
            </w:r>
            <w:r w:rsidRPr="00B30409">
              <w:rPr>
                <w:rFonts w:asciiTheme="minorHAnsi" w:hAnsiTheme="minorHAnsi" w:cstheme="minorHAnsi"/>
              </w:rPr>
              <w:t>ncident</w:t>
            </w:r>
            <w:r w:rsidR="00625B74" w:rsidRPr="00B30409">
              <w:rPr>
                <w:rFonts w:asciiTheme="minorHAnsi" w:hAnsiTheme="minorHAnsi" w:cstheme="minorHAnsi"/>
              </w:rPr>
              <w:t xml:space="preserve"> Investigation</w:t>
            </w:r>
          </w:p>
        </w:tc>
      </w:tr>
      <w:tr w:rsidR="00400B0D" w:rsidRPr="00B30409" w14:paraId="6F34A441" w14:textId="77777777" w:rsidTr="008230F5">
        <w:trPr>
          <w:trHeight w:val="832"/>
        </w:trPr>
        <w:tc>
          <w:tcPr>
            <w:tcW w:w="109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E0AF41" w14:textId="74F820FA" w:rsidR="00743B0E" w:rsidRPr="00B30409" w:rsidRDefault="00625B74" w:rsidP="00E5770B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 xml:space="preserve">     </w:t>
            </w:r>
            <w:r w:rsidR="00743B0E" w:rsidRPr="00B30409">
              <w:rPr>
                <w:rFonts w:asciiTheme="minorHAnsi" w:hAnsiTheme="minorHAnsi" w:cstheme="minorHAnsi"/>
              </w:rPr>
              <w:t>Report</w:t>
            </w:r>
            <w:r w:rsidR="00FA3008" w:rsidRPr="00B30409">
              <w:rPr>
                <w:rFonts w:asciiTheme="minorHAnsi" w:hAnsiTheme="minorHAnsi" w:cstheme="minorHAnsi"/>
              </w:rPr>
              <w:t>”</w:t>
            </w:r>
            <w:r w:rsidRPr="00B30409">
              <w:rPr>
                <w:rFonts w:asciiTheme="minorHAnsi" w:hAnsiTheme="minorHAnsi" w:cstheme="minorHAnsi"/>
              </w:rPr>
              <w:t>,</w:t>
            </w:r>
            <w:r w:rsidR="00743B0E" w:rsidRPr="00B30409">
              <w:rPr>
                <w:rFonts w:asciiTheme="minorHAnsi" w:hAnsiTheme="minorHAnsi" w:cstheme="minorHAnsi"/>
              </w:rPr>
              <w:t xml:space="preserve"> </w:t>
            </w:r>
            <w:r w:rsidR="00774619" w:rsidRPr="00B30409">
              <w:rPr>
                <w:rFonts w:asciiTheme="minorHAnsi" w:hAnsiTheme="minorHAnsi" w:cstheme="minorHAnsi"/>
              </w:rPr>
              <w:t xml:space="preserve">located in a </w:t>
            </w:r>
            <w:r w:rsidR="008812AE" w:rsidRPr="00B30409">
              <w:rPr>
                <w:rFonts w:asciiTheme="minorHAnsi" w:hAnsiTheme="minorHAnsi" w:cstheme="minorHAnsi"/>
              </w:rPr>
              <w:t>“Grab N Go K</w:t>
            </w:r>
            <w:r w:rsidR="00774619" w:rsidRPr="00B30409">
              <w:rPr>
                <w:rFonts w:asciiTheme="minorHAnsi" w:hAnsiTheme="minorHAnsi" w:cstheme="minorHAnsi"/>
              </w:rPr>
              <w:t>it</w:t>
            </w:r>
            <w:r w:rsidR="008812AE" w:rsidRPr="00B30409">
              <w:rPr>
                <w:rFonts w:asciiTheme="minorHAnsi" w:hAnsiTheme="minorHAnsi" w:cstheme="minorHAnsi"/>
              </w:rPr>
              <w:t>”</w:t>
            </w:r>
            <w:r w:rsidR="00774619" w:rsidRPr="00B30409">
              <w:rPr>
                <w:rFonts w:asciiTheme="minorHAnsi" w:hAnsiTheme="minorHAnsi" w:cstheme="minorHAnsi"/>
              </w:rPr>
              <w:t xml:space="preserve"> by the NOA-1 forms</w:t>
            </w:r>
            <w:r w:rsidR="00743B0E" w:rsidRPr="00B30409">
              <w:rPr>
                <w:rFonts w:asciiTheme="minorHAnsi" w:hAnsiTheme="minorHAnsi" w:cstheme="minorHAnsi"/>
              </w:rPr>
              <w:t xml:space="preserve"> inside </w:t>
            </w:r>
            <w:r w:rsidR="00774619" w:rsidRPr="00B30409">
              <w:rPr>
                <w:rFonts w:asciiTheme="minorHAnsi" w:hAnsiTheme="minorHAnsi" w:cstheme="minorHAnsi"/>
              </w:rPr>
              <w:t xml:space="preserve">the </w:t>
            </w:r>
            <w:r w:rsidR="00D36BA4" w:rsidRPr="00B30409">
              <w:rPr>
                <w:rFonts w:asciiTheme="minorHAnsi" w:hAnsiTheme="minorHAnsi" w:cstheme="minorHAnsi"/>
              </w:rPr>
              <w:t>breakroom</w:t>
            </w:r>
          </w:p>
          <w:p w14:paraId="05B2E630" w14:textId="0CCC6EEC" w:rsidR="00625B74" w:rsidRPr="00B30409" w:rsidRDefault="000A4A20" w:rsidP="00625B74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eye</w:t>
            </w:r>
            <w:r w:rsidR="00E5770B" w:rsidRPr="00B30409">
              <w:rPr>
                <w:rFonts w:asciiTheme="minorHAnsi" w:hAnsiTheme="minorHAnsi" w:cstheme="minorHAnsi"/>
              </w:rPr>
              <w:t>witnesses and document respo</w:t>
            </w:r>
            <w:r w:rsidR="00625B74" w:rsidRPr="00B30409">
              <w:rPr>
                <w:rFonts w:asciiTheme="minorHAnsi" w:hAnsiTheme="minorHAnsi" w:cstheme="minorHAnsi"/>
              </w:rPr>
              <w:t xml:space="preserve">nses on the appropriate sheet </w:t>
            </w:r>
          </w:p>
          <w:p w14:paraId="26CB2A44" w14:textId="77777777" w:rsidR="00400B0D" w:rsidRPr="00B30409" w:rsidRDefault="00E5770B" w:rsidP="00625B74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>Let worker</w:t>
            </w:r>
            <w:r w:rsidR="00625B74" w:rsidRPr="00B30409">
              <w:rPr>
                <w:rFonts w:asciiTheme="minorHAnsi" w:hAnsiTheme="minorHAnsi" w:cstheme="minorHAnsi"/>
              </w:rPr>
              <w:t>s</w:t>
            </w:r>
            <w:r w:rsidRPr="00B30409">
              <w:rPr>
                <w:rFonts w:asciiTheme="minorHAnsi" w:hAnsiTheme="minorHAnsi" w:cstheme="minorHAnsi"/>
              </w:rPr>
              <w:t xml:space="preserve"> know we investigate in order to </w:t>
            </w:r>
            <w:r w:rsidR="00400B0D" w:rsidRPr="00B30409">
              <w:rPr>
                <w:rFonts w:asciiTheme="minorHAnsi" w:hAnsiTheme="minorHAnsi" w:cstheme="minorHAnsi"/>
              </w:rPr>
              <w:t xml:space="preserve">improve future safety practices for </w:t>
            </w:r>
            <w:r w:rsidRPr="00B30409">
              <w:rPr>
                <w:rFonts w:asciiTheme="minorHAnsi" w:hAnsiTheme="minorHAnsi" w:cstheme="minorHAnsi"/>
              </w:rPr>
              <w:t>them and others</w:t>
            </w:r>
          </w:p>
          <w:p w14:paraId="753BB100" w14:textId="5EB4829D" w:rsidR="00B319C8" w:rsidRPr="00B30409" w:rsidRDefault="00FA3008" w:rsidP="00ED4FE1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</w:rPr>
              <w:t xml:space="preserve">Return the “Incident Investigation Report” and NOA-1 to </w:t>
            </w:r>
            <w:r w:rsidR="00ED4FE1" w:rsidRPr="00B30409">
              <w:rPr>
                <w:rFonts w:asciiTheme="minorHAnsi" w:hAnsiTheme="minorHAnsi" w:cstheme="minorHAnsi"/>
              </w:rPr>
              <w:t>______</w:t>
            </w:r>
            <w:r w:rsidRPr="00B30409">
              <w:rPr>
                <w:rFonts w:asciiTheme="minorHAnsi" w:hAnsiTheme="minorHAnsi" w:cstheme="minorHAnsi"/>
              </w:rPr>
              <w:t xml:space="preserve"> at the same time</w:t>
            </w:r>
          </w:p>
        </w:tc>
      </w:tr>
      <w:tr w:rsidR="00400B0D" w:rsidRPr="00B30409" w14:paraId="1FED22DC" w14:textId="77777777" w:rsidTr="008230F5">
        <w:trPr>
          <w:trHeight w:val="84"/>
        </w:trPr>
        <w:tc>
          <w:tcPr>
            <w:tcW w:w="1095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027270" w14:textId="3925D7EF" w:rsidR="00400B0D" w:rsidRPr="00B30409" w:rsidRDefault="00400B0D" w:rsidP="002473C8">
            <w:pPr>
              <w:widowControl/>
              <w:autoSpaceDE w:val="0"/>
              <w:autoSpaceDN w:val="0"/>
              <w:adjustRightInd w:val="0"/>
              <w:ind w:firstLine="720"/>
              <w:contextualSpacing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7D03" w:rsidRPr="00B30409" w14:paraId="4A28F980" w14:textId="77777777" w:rsidTr="008230F5">
        <w:trPr>
          <w:trHeight w:val="191"/>
        </w:trPr>
        <w:tc>
          <w:tcPr>
            <w:tcW w:w="598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14:paraId="2558B132" w14:textId="562FD0AD" w:rsidR="002473C8" w:rsidRPr="00B30409" w:rsidRDefault="00BF7D03" w:rsidP="002473C8">
            <w:pPr>
              <w:widowControl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B30409">
              <w:rPr>
                <w:rFonts w:asciiTheme="minorHAnsi" w:hAnsiTheme="minorHAnsi" w:cstheme="minorHAnsi"/>
                <w:b/>
                <w:color w:val="000000"/>
              </w:rPr>
              <w:t>TRANSITIONAL EMPLOYMENT OR “LIGHT DUTY”</w:t>
            </w:r>
          </w:p>
        </w:tc>
        <w:tc>
          <w:tcPr>
            <w:tcW w:w="4971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3F20033C" w14:textId="71E0296A" w:rsidR="002473C8" w:rsidRPr="00B30409" w:rsidRDefault="00BF7D03" w:rsidP="002473C8">
            <w:pPr>
              <w:widowControl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B30409">
              <w:rPr>
                <w:rFonts w:asciiTheme="minorHAnsi" w:hAnsiTheme="minorHAnsi" w:cstheme="minorHAnsi"/>
                <w:color w:val="000000"/>
                <w:u w:val="single"/>
              </w:rPr>
              <w:t>If asked to supervise a worker on “light duty”</w:t>
            </w:r>
          </w:p>
        </w:tc>
      </w:tr>
      <w:tr w:rsidR="002473C8" w:rsidRPr="00B30409" w14:paraId="238CCE6E" w14:textId="77777777" w:rsidTr="008230F5">
        <w:trPr>
          <w:trHeight w:val="1926"/>
        </w:trPr>
        <w:tc>
          <w:tcPr>
            <w:tcW w:w="109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FA770" w14:textId="7D99F478" w:rsidR="002473C8" w:rsidRPr="00B30409" w:rsidRDefault="00ED4FE1" w:rsidP="00B679AC">
            <w:pPr>
              <w:pStyle w:val="ListParagraph"/>
              <w:numPr>
                <w:ilvl w:val="0"/>
                <w:numId w:val="23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  <w:r w:rsidRPr="00B30409">
              <w:rPr>
                <w:rFonts w:asciiTheme="minorHAnsi" w:hAnsiTheme="minorHAnsi" w:cstheme="minorHAnsi"/>
                <w:bCs/>
                <w:color w:val="000000"/>
              </w:rPr>
              <w:t>_________</w:t>
            </w:r>
            <w:r w:rsidR="002473C8" w:rsidRPr="00B30409">
              <w:rPr>
                <w:rFonts w:asciiTheme="minorHAnsi" w:hAnsiTheme="minorHAnsi" w:cstheme="minorHAnsi"/>
                <w:bCs/>
                <w:color w:val="000000"/>
              </w:rPr>
              <w:t xml:space="preserve"> will notify you of the restrictions and</w:t>
            </w:r>
            <w:r w:rsidR="00B679AC" w:rsidRPr="00B30409">
              <w:rPr>
                <w:rFonts w:asciiTheme="minorHAnsi" w:hAnsiTheme="minorHAnsi" w:cstheme="minorHAnsi"/>
                <w:bCs/>
                <w:color w:val="000000"/>
              </w:rPr>
              <w:t xml:space="preserve"> help you navigate this process</w:t>
            </w:r>
          </w:p>
          <w:p w14:paraId="435F7A62" w14:textId="1BA8D697" w:rsidR="00B679AC" w:rsidRPr="00B30409" w:rsidRDefault="00B679AC" w:rsidP="00B679AC">
            <w:pPr>
              <w:pStyle w:val="ListParagraph"/>
              <w:numPr>
                <w:ilvl w:val="0"/>
                <w:numId w:val="23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  <w:r w:rsidRPr="00B30409">
              <w:rPr>
                <w:rFonts w:asciiTheme="minorHAnsi" w:hAnsiTheme="minorHAnsi" w:cstheme="minorHAnsi"/>
                <w:bCs/>
                <w:color w:val="000000"/>
              </w:rPr>
              <w:t>If the employee’s return to work impacts other employees</w:t>
            </w:r>
            <w:r w:rsidR="008230F5" w:rsidRPr="00B30409">
              <w:rPr>
                <w:rFonts w:asciiTheme="minorHAnsi" w:hAnsiTheme="minorHAnsi" w:cstheme="minorHAnsi"/>
                <w:bCs/>
                <w:color w:val="000000"/>
              </w:rPr>
              <w:t>’</w:t>
            </w:r>
            <w:r w:rsidRPr="00B30409">
              <w:rPr>
                <w:rFonts w:asciiTheme="minorHAnsi" w:hAnsiTheme="minorHAnsi" w:cstheme="minorHAnsi"/>
                <w:bCs/>
                <w:color w:val="000000"/>
              </w:rPr>
              <w:t xml:space="preserve"> job duties, inform them of changes but do not disclose or discuss the employee’s condition with </w:t>
            </w:r>
            <w:r w:rsidR="00BF7D03" w:rsidRPr="00B30409">
              <w:rPr>
                <w:rFonts w:asciiTheme="minorHAnsi" w:hAnsiTheme="minorHAnsi" w:cstheme="minorHAnsi"/>
                <w:bCs/>
                <w:color w:val="000000"/>
              </w:rPr>
              <w:t>others</w:t>
            </w:r>
          </w:p>
          <w:p w14:paraId="248769FA" w14:textId="22D0163E" w:rsidR="00B679AC" w:rsidRPr="00B30409" w:rsidRDefault="00BF7D03" w:rsidP="00B679AC">
            <w:pPr>
              <w:pStyle w:val="ListParagraph"/>
              <w:numPr>
                <w:ilvl w:val="0"/>
                <w:numId w:val="23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  <w:r w:rsidRPr="00B30409">
              <w:rPr>
                <w:rFonts w:asciiTheme="minorHAnsi" w:hAnsiTheme="minorHAnsi" w:cstheme="minorHAnsi"/>
                <w:bCs/>
                <w:color w:val="000000"/>
              </w:rPr>
              <w:t>On their first day - w</w:t>
            </w:r>
            <w:r w:rsidR="00B679AC" w:rsidRPr="00B30409">
              <w:rPr>
                <w:rFonts w:asciiTheme="minorHAnsi" w:hAnsiTheme="minorHAnsi" w:cstheme="minorHAnsi"/>
                <w:bCs/>
                <w:color w:val="000000"/>
              </w:rPr>
              <w:t xml:space="preserve">elcome </w:t>
            </w:r>
            <w:r w:rsidR="00774619" w:rsidRPr="00B30409">
              <w:rPr>
                <w:rFonts w:asciiTheme="minorHAnsi" w:hAnsiTheme="minorHAnsi" w:cstheme="minorHAnsi"/>
                <w:bCs/>
                <w:color w:val="000000"/>
              </w:rPr>
              <w:t>the worker</w:t>
            </w:r>
            <w:r w:rsidRPr="00B30409">
              <w:rPr>
                <w:rFonts w:asciiTheme="minorHAnsi" w:hAnsiTheme="minorHAnsi" w:cstheme="minorHAnsi"/>
                <w:bCs/>
                <w:color w:val="000000"/>
              </w:rPr>
              <w:t xml:space="preserve"> back, discuss </w:t>
            </w:r>
            <w:r w:rsidR="00B679AC" w:rsidRPr="00B30409">
              <w:rPr>
                <w:rFonts w:asciiTheme="minorHAnsi" w:hAnsiTheme="minorHAnsi" w:cstheme="minorHAnsi"/>
                <w:bCs/>
                <w:color w:val="000000"/>
              </w:rPr>
              <w:t>duties they will perform</w:t>
            </w:r>
            <w:r w:rsidRPr="00B30409">
              <w:rPr>
                <w:rFonts w:asciiTheme="minorHAnsi" w:hAnsiTheme="minorHAnsi" w:cstheme="minorHAnsi"/>
                <w:bCs/>
                <w:color w:val="000000"/>
              </w:rPr>
              <w:t xml:space="preserve"> to</w:t>
            </w:r>
            <w:r w:rsidR="00B679AC" w:rsidRPr="00B30409">
              <w:rPr>
                <w:rFonts w:asciiTheme="minorHAnsi" w:hAnsiTheme="minorHAnsi" w:cstheme="minorHAnsi"/>
                <w:bCs/>
                <w:color w:val="000000"/>
              </w:rPr>
              <w:t xml:space="preserve"> make sure they stay within restrictions and a</w:t>
            </w:r>
            <w:r w:rsidRPr="00B30409">
              <w:rPr>
                <w:rFonts w:asciiTheme="minorHAnsi" w:hAnsiTheme="minorHAnsi" w:cstheme="minorHAnsi"/>
                <w:bCs/>
                <w:color w:val="000000"/>
              </w:rPr>
              <w:t>dvise them if they feel pain/</w:t>
            </w:r>
            <w:r w:rsidR="00B679AC" w:rsidRPr="00B30409">
              <w:rPr>
                <w:rFonts w:asciiTheme="minorHAnsi" w:hAnsiTheme="minorHAnsi" w:cstheme="minorHAnsi"/>
                <w:bCs/>
                <w:color w:val="000000"/>
              </w:rPr>
              <w:t>discomfort to stop and tell you right away</w:t>
            </w:r>
          </w:p>
          <w:p w14:paraId="6D01FFD6" w14:textId="0DB18DEA" w:rsidR="00B679AC" w:rsidRPr="00B30409" w:rsidRDefault="00B679AC" w:rsidP="00B679AC">
            <w:pPr>
              <w:pStyle w:val="ListParagraph"/>
              <w:numPr>
                <w:ilvl w:val="0"/>
                <w:numId w:val="23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  <w:r w:rsidRPr="00B30409">
              <w:rPr>
                <w:rFonts w:asciiTheme="minorHAnsi" w:hAnsiTheme="minorHAnsi" w:cstheme="minorHAnsi"/>
                <w:bCs/>
                <w:color w:val="000000"/>
              </w:rPr>
              <w:t xml:space="preserve">Report </w:t>
            </w:r>
            <w:r w:rsidR="00FD2594" w:rsidRPr="00B30409">
              <w:rPr>
                <w:rFonts w:asciiTheme="minorHAnsi" w:hAnsiTheme="minorHAnsi" w:cstheme="minorHAnsi"/>
                <w:bCs/>
                <w:color w:val="000000"/>
              </w:rPr>
              <w:t xml:space="preserve">issues to </w:t>
            </w:r>
            <w:r w:rsidR="00ED4FE1" w:rsidRPr="00B30409">
              <w:rPr>
                <w:rFonts w:asciiTheme="minorHAnsi" w:hAnsiTheme="minorHAnsi" w:cstheme="minorHAnsi"/>
                <w:bCs/>
                <w:color w:val="000000"/>
              </w:rPr>
              <w:t>________</w:t>
            </w:r>
            <w:r w:rsidRPr="00B30409">
              <w:rPr>
                <w:rFonts w:asciiTheme="minorHAnsi" w:hAnsiTheme="minorHAnsi" w:cstheme="minorHAnsi"/>
                <w:bCs/>
                <w:color w:val="000000"/>
              </w:rPr>
              <w:t xml:space="preserve"> before allowing them to return to any </w:t>
            </w:r>
            <w:r w:rsidR="00FD2594" w:rsidRPr="00B30409">
              <w:rPr>
                <w:rFonts w:asciiTheme="minorHAnsi" w:hAnsiTheme="minorHAnsi" w:cstheme="minorHAnsi"/>
                <w:bCs/>
                <w:color w:val="000000"/>
              </w:rPr>
              <w:t>activity that causes pain</w:t>
            </w:r>
          </w:p>
          <w:p w14:paraId="59AB8150" w14:textId="1C651836" w:rsidR="00B679AC" w:rsidRPr="00B30409" w:rsidRDefault="00FD2594" w:rsidP="00ED4FE1">
            <w:pPr>
              <w:pStyle w:val="ListParagraph"/>
              <w:numPr>
                <w:ilvl w:val="0"/>
                <w:numId w:val="23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B30409">
              <w:rPr>
                <w:rFonts w:asciiTheme="minorHAnsi" w:hAnsiTheme="minorHAnsi" w:cstheme="minorHAnsi"/>
                <w:bCs/>
                <w:color w:val="000000"/>
              </w:rPr>
              <w:t>Check in with the worker</w:t>
            </w:r>
            <w:r w:rsidR="00B679AC" w:rsidRPr="00B30409">
              <w:rPr>
                <w:rFonts w:asciiTheme="minorHAnsi" w:hAnsiTheme="minorHAnsi" w:cstheme="minorHAnsi"/>
                <w:bCs/>
                <w:color w:val="000000"/>
              </w:rPr>
              <w:t xml:space="preserve"> daily and report any issues as they arise to </w:t>
            </w:r>
            <w:r w:rsidR="00ED4FE1" w:rsidRPr="00B30409">
              <w:rPr>
                <w:rFonts w:asciiTheme="minorHAnsi" w:hAnsiTheme="minorHAnsi" w:cstheme="minorHAnsi"/>
                <w:bCs/>
                <w:color w:val="000000"/>
              </w:rPr>
              <w:t>__________</w:t>
            </w:r>
          </w:p>
        </w:tc>
      </w:tr>
      <w:tr w:rsidR="00676AE7" w:rsidRPr="00B30409" w14:paraId="54ADFA85" w14:textId="77777777" w:rsidTr="008230F5">
        <w:trPr>
          <w:trHeight w:val="57"/>
        </w:trPr>
        <w:tc>
          <w:tcPr>
            <w:tcW w:w="1095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950357" w14:textId="77777777" w:rsidR="00676AE7" w:rsidRPr="00B30409" w:rsidRDefault="00676AE7" w:rsidP="002473C8">
            <w:pPr>
              <w:pStyle w:val="ListParagraph"/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676AE7" w:rsidRPr="00B30409" w14:paraId="5D0F9EC8" w14:textId="77777777" w:rsidTr="008230F5">
        <w:trPr>
          <w:trHeight w:val="276"/>
        </w:trPr>
        <w:tc>
          <w:tcPr>
            <w:tcW w:w="31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C9BDD89" w14:textId="31BD37E5" w:rsidR="00676AE7" w:rsidRPr="00B30409" w:rsidRDefault="00676AE7" w:rsidP="00676AE7">
            <w:pPr>
              <w:pStyle w:val="ListParagraph"/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  <w:r w:rsidRPr="00B30409">
              <w:rPr>
                <w:rFonts w:asciiTheme="minorHAnsi" w:hAnsiTheme="minorHAnsi" w:cstheme="minorHAnsi"/>
                <w:b/>
                <w:color w:val="000000"/>
              </w:rPr>
              <w:t>YOUR ROLE IS CRUCIAL</w:t>
            </w:r>
          </w:p>
        </w:tc>
        <w:tc>
          <w:tcPr>
            <w:tcW w:w="7773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C4BA541" w14:textId="12192E2B" w:rsidR="00676AE7" w:rsidRPr="00B30409" w:rsidRDefault="008812AE" w:rsidP="00D36BA4">
            <w:pPr>
              <w:pStyle w:val="ListParagraph"/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  <w:r w:rsidRPr="00B30409">
              <w:rPr>
                <w:rFonts w:asciiTheme="minorHAnsi" w:hAnsiTheme="minorHAnsi" w:cstheme="minorHAnsi"/>
                <w:color w:val="000000"/>
              </w:rPr>
              <w:t xml:space="preserve">As </w:t>
            </w:r>
            <w:r w:rsidR="00D36BA4" w:rsidRPr="00B30409">
              <w:rPr>
                <w:rFonts w:asciiTheme="minorHAnsi" w:hAnsiTheme="minorHAnsi" w:cstheme="minorHAnsi"/>
                <w:color w:val="000000"/>
              </w:rPr>
              <w:t>our company’s</w:t>
            </w:r>
            <w:r w:rsidR="003254A5" w:rsidRPr="00B30409">
              <w:rPr>
                <w:rFonts w:asciiTheme="minorHAnsi" w:hAnsiTheme="minorHAnsi" w:cstheme="minorHAnsi"/>
                <w:color w:val="000000"/>
              </w:rPr>
              <w:t xml:space="preserve"> “frontline” when a workplace injury occurs, how well </w:t>
            </w:r>
          </w:p>
        </w:tc>
      </w:tr>
      <w:tr w:rsidR="00676AE7" w:rsidRPr="00B30409" w14:paraId="02002B72" w14:textId="77777777" w:rsidTr="008230F5">
        <w:trPr>
          <w:trHeight w:val="842"/>
        </w:trPr>
        <w:tc>
          <w:tcPr>
            <w:tcW w:w="109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C0B0A" w14:textId="2BA69ED3" w:rsidR="00676AE7" w:rsidRPr="00B30409" w:rsidRDefault="003254A5" w:rsidP="009941C6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color w:val="000000"/>
              </w:rPr>
            </w:pPr>
            <w:proofErr w:type="gramStart"/>
            <w:r w:rsidRPr="00B30409">
              <w:rPr>
                <w:rFonts w:asciiTheme="minorHAnsi" w:hAnsiTheme="minorHAnsi" w:cstheme="minorHAnsi"/>
                <w:color w:val="000000"/>
              </w:rPr>
              <w:t>you</w:t>
            </w:r>
            <w:proofErr w:type="gramEnd"/>
            <w:r w:rsidRPr="00B30409">
              <w:rPr>
                <w:rFonts w:asciiTheme="minorHAnsi" w:hAnsiTheme="minorHAnsi" w:cstheme="minorHAnsi"/>
                <w:color w:val="000000"/>
              </w:rPr>
              <w:t xml:space="preserve"> complete </w:t>
            </w:r>
            <w:r w:rsidR="00676AE7" w:rsidRPr="00B30409">
              <w:rPr>
                <w:rFonts w:asciiTheme="minorHAnsi" w:hAnsiTheme="minorHAnsi" w:cstheme="minorHAnsi"/>
                <w:color w:val="000000"/>
              </w:rPr>
              <w:t xml:space="preserve">the above steps and your </w:t>
            </w:r>
            <w:r w:rsidR="00BF7D03" w:rsidRPr="00B30409">
              <w:rPr>
                <w:rFonts w:asciiTheme="minorHAnsi" w:hAnsiTheme="minorHAnsi" w:cstheme="minorHAnsi"/>
                <w:color w:val="000000"/>
              </w:rPr>
              <w:t>attitude</w:t>
            </w:r>
            <w:r w:rsidR="00676AE7" w:rsidRPr="00B30409">
              <w:rPr>
                <w:rFonts w:asciiTheme="minorHAnsi" w:hAnsiTheme="minorHAnsi" w:cstheme="minorHAnsi"/>
                <w:color w:val="000000"/>
              </w:rPr>
              <w:t xml:space="preserve"> to</w:t>
            </w:r>
            <w:r w:rsidR="000A4A20">
              <w:rPr>
                <w:rFonts w:asciiTheme="minorHAnsi" w:hAnsiTheme="minorHAnsi" w:cstheme="minorHAnsi"/>
                <w:color w:val="000000"/>
              </w:rPr>
              <w:t>ward</w:t>
            </w:r>
            <w:r w:rsidR="00676AE7" w:rsidRPr="00B30409">
              <w:rPr>
                <w:rFonts w:asciiTheme="minorHAnsi" w:hAnsiTheme="minorHAnsi" w:cstheme="minorHAnsi"/>
                <w:color w:val="000000"/>
              </w:rPr>
              <w:t xml:space="preserve"> the worker can determine how well our employee recovers.  </w:t>
            </w:r>
            <w:r w:rsidR="00BF7D03" w:rsidRPr="00B30409">
              <w:rPr>
                <w:rFonts w:asciiTheme="minorHAnsi" w:hAnsiTheme="minorHAnsi" w:cstheme="minorHAnsi"/>
                <w:color w:val="000000"/>
              </w:rPr>
              <w:t>R</w:t>
            </w:r>
            <w:r w:rsidR="00676AE7" w:rsidRPr="00B30409">
              <w:rPr>
                <w:rFonts w:asciiTheme="minorHAnsi" w:hAnsiTheme="minorHAnsi" w:cstheme="minorHAnsi"/>
                <w:color w:val="000000"/>
              </w:rPr>
              <w:t xml:space="preserve">emember the </w:t>
            </w:r>
            <w:r w:rsidR="00676AE7" w:rsidRPr="00B30409">
              <w:rPr>
                <w:rFonts w:asciiTheme="minorHAnsi" w:hAnsiTheme="minorHAnsi" w:cstheme="minorHAnsi"/>
                <w:b/>
              </w:rPr>
              <w:t>“</w:t>
            </w:r>
            <w:r w:rsidR="00676AE7" w:rsidRPr="00B30409">
              <w:rPr>
                <w:rFonts w:asciiTheme="minorHAnsi" w:hAnsiTheme="minorHAnsi" w:cstheme="minorHAnsi"/>
                <w:b/>
                <w:color w:val="F79646" w:themeColor="accent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Golden Rule</w:t>
            </w:r>
            <w:r w:rsidR="00676AE7" w:rsidRPr="00B30409">
              <w:rPr>
                <w:rFonts w:asciiTheme="minorHAnsi" w:hAnsiTheme="minorHAnsi" w:cstheme="minorHAnsi"/>
              </w:rPr>
              <w:t xml:space="preserve">” applies – How would you want to be treated by </w:t>
            </w:r>
            <w:r w:rsidR="008812AE" w:rsidRPr="00B30409">
              <w:rPr>
                <w:rFonts w:asciiTheme="minorHAnsi" w:hAnsiTheme="minorHAnsi" w:cstheme="minorHAnsi"/>
              </w:rPr>
              <w:t xml:space="preserve">our </w:t>
            </w:r>
            <w:r w:rsidR="009941C6" w:rsidRPr="00B30409">
              <w:rPr>
                <w:rFonts w:asciiTheme="minorHAnsi" w:hAnsiTheme="minorHAnsi" w:cstheme="minorHAnsi"/>
              </w:rPr>
              <w:t>company</w:t>
            </w:r>
            <w:r w:rsidR="00676AE7" w:rsidRPr="00B30409">
              <w:rPr>
                <w:rFonts w:asciiTheme="minorHAnsi" w:hAnsiTheme="minorHAnsi" w:cstheme="minorHAnsi"/>
              </w:rPr>
              <w:t xml:space="preserve"> if you were injured on the </w:t>
            </w:r>
            <w:r w:rsidR="00DD0C0A" w:rsidRPr="00B30409">
              <w:rPr>
                <w:rFonts w:asciiTheme="minorHAnsi" w:hAnsiTheme="minorHAnsi" w:cstheme="minorHAnsi"/>
              </w:rPr>
              <w:t xml:space="preserve">job?  Treat </w:t>
            </w:r>
            <w:r w:rsidR="00676AE7" w:rsidRPr="00B30409">
              <w:rPr>
                <w:rFonts w:asciiTheme="minorHAnsi" w:hAnsiTheme="minorHAnsi" w:cstheme="minorHAnsi"/>
              </w:rPr>
              <w:t>our</w:t>
            </w:r>
            <w:r w:rsidR="00DD0C0A" w:rsidRPr="00B30409">
              <w:rPr>
                <w:rFonts w:asciiTheme="minorHAnsi" w:hAnsiTheme="minorHAnsi" w:cstheme="minorHAnsi"/>
              </w:rPr>
              <w:t xml:space="preserve"> injured worker</w:t>
            </w:r>
            <w:r w:rsidR="00676AE7" w:rsidRPr="00B30409">
              <w:rPr>
                <w:rFonts w:asciiTheme="minorHAnsi" w:hAnsiTheme="minorHAnsi" w:cstheme="minorHAnsi"/>
              </w:rPr>
              <w:t xml:space="preserve"> in kind.</w:t>
            </w:r>
          </w:p>
        </w:tc>
      </w:tr>
    </w:tbl>
    <w:p w14:paraId="060D42D7" w14:textId="0763C2D0" w:rsidR="00B30409" w:rsidRPr="00B30409" w:rsidRDefault="00293114" w:rsidP="00797BE0">
      <w:pPr>
        <w:widowControl/>
        <w:rPr>
          <w:rFonts w:cstheme="minorHAnsi"/>
          <w:sz w:val="18"/>
          <w:szCs w:val="18"/>
        </w:rPr>
      </w:pPr>
      <w:r w:rsidRPr="00B30409"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67AA5" wp14:editId="0594930A">
                <wp:simplePos x="0" y="0"/>
                <wp:positionH relativeFrom="column">
                  <wp:posOffset>-62331</wp:posOffset>
                </wp:positionH>
                <wp:positionV relativeFrom="paragraph">
                  <wp:posOffset>6931660</wp:posOffset>
                </wp:positionV>
                <wp:extent cx="956945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3A523" w14:textId="3227BE20" w:rsidR="00FA3008" w:rsidRPr="00B30409" w:rsidRDefault="00FA300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30409">
                              <w:rPr>
                                <w:rFonts w:cstheme="minorHAnsi"/>
                                <w:sz w:val="18"/>
                                <w:szCs w:val="18"/>
                                <w:lang w:val="es-MX"/>
                              </w:rPr>
                              <w:t xml:space="preserve">Rev. </w:t>
                            </w:r>
                            <w:r w:rsidR="00B30409">
                              <w:rPr>
                                <w:rFonts w:cstheme="minorHAnsi"/>
                                <w:sz w:val="18"/>
                                <w:szCs w:val="18"/>
                                <w:lang w:val="es-MX"/>
                              </w:rPr>
                              <w:t>12</w:t>
                            </w:r>
                            <w:r w:rsidRPr="00B30409">
                              <w:rPr>
                                <w:rFonts w:cstheme="minorHAnsi"/>
                                <w:sz w:val="18"/>
                                <w:szCs w:val="18"/>
                                <w:lang w:val="es-MX"/>
                              </w:rPr>
                              <w:t>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545.8pt;width:75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A0IQIAAB0EAAAOAAAAZHJzL2Uyb0RvYy54bWysU9tu2zAMfR+wfxD0vthJkzYx4hRdugwD&#10;ugvQ7gNoWY6FyaImKbGzry+lpGm2vQ3TgyCK5NHhIbW8HTrN9tJ5habk41HOmTQCa2W2Jf/+tHk3&#10;58wHMDVoNLLkB+n57ertm2VvCznBFnUtHSMQ44velrwNwRZZ5kUrO/AjtNKQs0HXQSDTbbPaQU/o&#10;nc4meX6d9ehq61BI7+n2/ujkq4TfNFKEr03jZWC65MQtpN2lvYp7tlpCsXVgWyVONOAfWHSgDD16&#10;hrqHAGzn1F9QnRIOPTZhJLDLsGmUkKkGqmac/1HNYwtWplpIHG/PMvn/Byu+7L85puqSX+U3nBno&#10;qElPcgjsPQ5sEvXprS8o7NFSYBjomvqcavX2AcUPzwyuWzBbeecc9q2EmviNY2Z2kXrE8RGk6j9j&#10;Tc/ALmACGhrXRfFIDkbo1KfDuTeRiqDLxex6MZ1xJsg1nuZXi/ksPQHFS7Z1PnyU2LF4KLmj3id0&#10;2D/4ENlA8RISH/OoVb1RWifDbau1dmwPNCebtE7ov4Vpw/pIZTJLyAZjfhqhTgWaY626ks/zuGI6&#10;FFGND6ZO5wBKH8/ERJuTPFGRozZhqAYKjJpVWB9IKIfHeaX/RYcW3S/OeprVkvufO3CSM/3JkNiL&#10;8XQahzsZ09nNhAx36akuPWAEQZU8cHY8rkP6EEkHe0dN2aik1yuTE1eawSTj6b/EIb+0U9Trr149&#10;AwAA//8DAFBLAwQUAAYACAAAACEAIw4KGeAAAAAMAQAADwAAAGRycy9kb3ducmV2LnhtbEyPwU7D&#10;MBBE70j8g7VI3Fo7BQoJcaqKigsHJAoSHN3YiSPsdWS7afh7tie47c6OZt7Wm9k7NpmYhoASiqUA&#10;ZrANesBewsf78+IBWMoKtXIBjYQfk2DTXF7UqtLhhG9m2ueeUQimSkmwOY8V56m1xqu0DKNBunUh&#10;epVpjT3XUZ0o3Du+EmLNvRqQGqwazZM17ff+6CV8ejvoXXz96rSbdi/d9m6c4yjl9dW8fQSWzZz/&#10;zHDGJ3RoiOkQjqgTcxIWJZFn0kVZrIGdHbeiBHag4aZY3QNvav7/ieYXAAD//wMAUEsBAi0AFAAG&#10;AAgAAAAhALaDOJL+AAAA4QEAABMAAAAAAAAAAAAAAAAAAAAAAFtDb250ZW50X1R5cGVzXS54bWxQ&#10;SwECLQAUAAYACAAAACEAOP0h/9YAAACUAQAACwAAAAAAAAAAAAAAAAAvAQAAX3JlbHMvLnJlbHNQ&#10;SwECLQAUAAYACAAAACEAgnEQNCECAAAdBAAADgAAAAAAAAAAAAAAAAAuAgAAZHJzL2Uyb0RvYy54&#10;bWxQSwECLQAUAAYACAAAACEAIw4KGeAAAAAMAQAADwAAAAAAAAAAAAAAAAB7BAAAZHJzL2Rvd25y&#10;ZXYueG1sUEsFBgAAAAAEAAQA8wAAAIgFAAAAAA==&#10;" stroked="f">
                <v:textbox style="mso-fit-shape-to-text:t">
                  <w:txbxContent>
                    <w:p w14:paraId="2BB3A523" w14:textId="3227BE20" w:rsidR="00FA3008" w:rsidRPr="00B30409" w:rsidRDefault="00FA3008">
                      <w:pPr>
                        <w:rPr>
                          <w:rFonts w:cstheme="minorHAnsi"/>
                          <w:sz w:val="18"/>
                          <w:szCs w:val="18"/>
                          <w:lang w:val="es-MX"/>
                        </w:rPr>
                      </w:pPr>
                      <w:r w:rsidRPr="00B30409">
                        <w:rPr>
                          <w:rFonts w:cstheme="minorHAnsi"/>
                          <w:sz w:val="18"/>
                          <w:szCs w:val="18"/>
                          <w:lang w:val="es-MX"/>
                        </w:rPr>
                        <w:t xml:space="preserve">Rev. </w:t>
                      </w:r>
                      <w:r w:rsidR="00B30409">
                        <w:rPr>
                          <w:rFonts w:cstheme="minorHAnsi"/>
                          <w:sz w:val="18"/>
                          <w:szCs w:val="18"/>
                          <w:lang w:val="es-MX"/>
                        </w:rPr>
                        <w:t>12</w:t>
                      </w:r>
                      <w:r w:rsidRPr="00B30409">
                        <w:rPr>
                          <w:rFonts w:cstheme="minorHAnsi"/>
                          <w:sz w:val="18"/>
                          <w:szCs w:val="18"/>
                          <w:lang w:val="es-MX"/>
                        </w:rPr>
                        <w:t>/18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0409" w:rsidRPr="00B30409" w:rsidSect="00B042ED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DA79" w14:textId="77777777" w:rsidR="00314D72" w:rsidRDefault="00314D72" w:rsidP="00EA2E18">
      <w:r>
        <w:separator/>
      </w:r>
    </w:p>
  </w:endnote>
  <w:endnote w:type="continuationSeparator" w:id="0">
    <w:p w14:paraId="6E10721E" w14:textId="77777777" w:rsidR="00314D72" w:rsidRDefault="00314D72" w:rsidP="00EA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8811" w14:textId="77777777" w:rsidR="00314D72" w:rsidRDefault="00314D72" w:rsidP="00EA2E18">
      <w:r>
        <w:separator/>
      </w:r>
    </w:p>
  </w:footnote>
  <w:footnote w:type="continuationSeparator" w:id="0">
    <w:p w14:paraId="598F32B2" w14:textId="77777777" w:rsidR="00314D72" w:rsidRDefault="00314D72" w:rsidP="00EA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46A"/>
    <w:multiLevelType w:val="hybridMultilevel"/>
    <w:tmpl w:val="4D24B612"/>
    <w:lvl w:ilvl="0" w:tplc="597690D0">
      <w:start w:val="1"/>
      <w:numFmt w:val="decimal"/>
      <w:lvlText w:val="%1."/>
      <w:lvlJc w:val="left"/>
      <w:pPr>
        <w:ind w:left="504" w:hanging="504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3244C"/>
    <w:multiLevelType w:val="hybridMultilevel"/>
    <w:tmpl w:val="513E3C86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09785F56"/>
    <w:multiLevelType w:val="hybridMultilevel"/>
    <w:tmpl w:val="55F88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D572B"/>
    <w:multiLevelType w:val="hybridMultilevel"/>
    <w:tmpl w:val="8C5AFE3A"/>
    <w:lvl w:ilvl="0" w:tplc="C46AC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D199B"/>
    <w:multiLevelType w:val="hybridMultilevel"/>
    <w:tmpl w:val="055E2CE8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4164475"/>
    <w:multiLevelType w:val="hybridMultilevel"/>
    <w:tmpl w:val="1FB8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699C"/>
    <w:multiLevelType w:val="hybridMultilevel"/>
    <w:tmpl w:val="B7A01AF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A810E50"/>
    <w:multiLevelType w:val="hybridMultilevel"/>
    <w:tmpl w:val="74B4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0293"/>
    <w:multiLevelType w:val="hybridMultilevel"/>
    <w:tmpl w:val="D74C0D7C"/>
    <w:lvl w:ilvl="0" w:tplc="04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>
    <w:nsid w:val="1DF916B4"/>
    <w:multiLevelType w:val="hybridMultilevel"/>
    <w:tmpl w:val="57BAD592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2ADC7734"/>
    <w:multiLevelType w:val="hybridMultilevel"/>
    <w:tmpl w:val="A3B254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B2EAE"/>
    <w:multiLevelType w:val="hybridMultilevel"/>
    <w:tmpl w:val="29B0AC08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33E63823"/>
    <w:multiLevelType w:val="hybridMultilevel"/>
    <w:tmpl w:val="B6EAB07E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35105CB3"/>
    <w:multiLevelType w:val="multilevel"/>
    <w:tmpl w:val="2DB2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27128"/>
    <w:multiLevelType w:val="hybridMultilevel"/>
    <w:tmpl w:val="940C0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E45687"/>
    <w:multiLevelType w:val="hybridMultilevel"/>
    <w:tmpl w:val="80E8D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472A1"/>
    <w:multiLevelType w:val="hybridMultilevel"/>
    <w:tmpl w:val="1A14C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F3823"/>
    <w:multiLevelType w:val="hybridMultilevel"/>
    <w:tmpl w:val="99D281E6"/>
    <w:lvl w:ilvl="0" w:tplc="23D4F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E0100"/>
    <w:multiLevelType w:val="hybridMultilevel"/>
    <w:tmpl w:val="F988A1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6C499C"/>
    <w:multiLevelType w:val="hybridMultilevel"/>
    <w:tmpl w:val="6F080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090663"/>
    <w:multiLevelType w:val="hybridMultilevel"/>
    <w:tmpl w:val="6B82E518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5A427100"/>
    <w:multiLevelType w:val="hybridMultilevel"/>
    <w:tmpl w:val="AE0C984A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5D862988"/>
    <w:multiLevelType w:val="hybridMultilevel"/>
    <w:tmpl w:val="8D081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B76F27"/>
    <w:multiLevelType w:val="hybridMultilevel"/>
    <w:tmpl w:val="E416A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DD78D6"/>
    <w:multiLevelType w:val="hybridMultilevel"/>
    <w:tmpl w:val="DDD25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4DBB"/>
    <w:multiLevelType w:val="hybridMultilevel"/>
    <w:tmpl w:val="82FA3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A13847"/>
    <w:multiLevelType w:val="hybridMultilevel"/>
    <w:tmpl w:val="1A14C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6545EE"/>
    <w:multiLevelType w:val="hybridMultilevel"/>
    <w:tmpl w:val="DEE0DEC8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>
    <w:nsid w:val="7F594A82"/>
    <w:multiLevelType w:val="hybridMultilevel"/>
    <w:tmpl w:val="3AF41F8E"/>
    <w:lvl w:ilvl="0" w:tplc="FD08C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7"/>
  </w:num>
  <w:num w:numId="7">
    <w:abstractNumId w:val="21"/>
  </w:num>
  <w:num w:numId="8">
    <w:abstractNumId w:val="9"/>
  </w:num>
  <w:num w:numId="9">
    <w:abstractNumId w:val="24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12"/>
  </w:num>
  <w:num w:numId="15">
    <w:abstractNumId w:val="15"/>
  </w:num>
  <w:num w:numId="16">
    <w:abstractNumId w:val="18"/>
  </w:num>
  <w:num w:numId="17">
    <w:abstractNumId w:val="10"/>
  </w:num>
  <w:num w:numId="18">
    <w:abstractNumId w:val="25"/>
  </w:num>
  <w:num w:numId="19">
    <w:abstractNumId w:val="26"/>
  </w:num>
  <w:num w:numId="20">
    <w:abstractNumId w:val="7"/>
  </w:num>
  <w:num w:numId="21">
    <w:abstractNumId w:val="16"/>
  </w:num>
  <w:num w:numId="22">
    <w:abstractNumId w:val="23"/>
  </w:num>
  <w:num w:numId="23">
    <w:abstractNumId w:val="2"/>
  </w:num>
  <w:num w:numId="24">
    <w:abstractNumId w:val="13"/>
  </w:num>
  <w:num w:numId="25">
    <w:abstractNumId w:val="19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6"/>
    <w:rsid w:val="00001C68"/>
    <w:rsid w:val="000052B9"/>
    <w:rsid w:val="0001308C"/>
    <w:rsid w:val="0001412F"/>
    <w:rsid w:val="000166E4"/>
    <w:rsid w:val="000178BC"/>
    <w:rsid w:val="00020C97"/>
    <w:rsid w:val="00025672"/>
    <w:rsid w:val="00031207"/>
    <w:rsid w:val="00034908"/>
    <w:rsid w:val="00041356"/>
    <w:rsid w:val="000422F0"/>
    <w:rsid w:val="00051498"/>
    <w:rsid w:val="00052692"/>
    <w:rsid w:val="000556B7"/>
    <w:rsid w:val="00057D5E"/>
    <w:rsid w:val="000611E1"/>
    <w:rsid w:val="000719F9"/>
    <w:rsid w:val="0007623C"/>
    <w:rsid w:val="000767F7"/>
    <w:rsid w:val="00080C99"/>
    <w:rsid w:val="00085590"/>
    <w:rsid w:val="00092454"/>
    <w:rsid w:val="000A4A20"/>
    <w:rsid w:val="000B7008"/>
    <w:rsid w:val="000C5263"/>
    <w:rsid w:val="000C5F99"/>
    <w:rsid w:val="000D2941"/>
    <w:rsid w:val="000E2271"/>
    <w:rsid w:val="000E415B"/>
    <w:rsid w:val="000F2893"/>
    <w:rsid w:val="000F6D94"/>
    <w:rsid w:val="000F7269"/>
    <w:rsid w:val="00100347"/>
    <w:rsid w:val="001074F4"/>
    <w:rsid w:val="00111FCE"/>
    <w:rsid w:val="00122468"/>
    <w:rsid w:val="00124E22"/>
    <w:rsid w:val="001409D2"/>
    <w:rsid w:val="00141F2D"/>
    <w:rsid w:val="00146D67"/>
    <w:rsid w:val="0014756C"/>
    <w:rsid w:val="00150876"/>
    <w:rsid w:val="00165F00"/>
    <w:rsid w:val="00172EF6"/>
    <w:rsid w:val="00173808"/>
    <w:rsid w:val="001746BD"/>
    <w:rsid w:val="0018267E"/>
    <w:rsid w:val="001827A5"/>
    <w:rsid w:val="0019200B"/>
    <w:rsid w:val="00194B86"/>
    <w:rsid w:val="00196CA2"/>
    <w:rsid w:val="00196D44"/>
    <w:rsid w:val="001A1BD8"/>
    <w:rsid w:val="001A2BB2"/>
    <w:rsid w:val="001A5C4A"/>
    <w:rsid w:val="001A76B4"/>
    <w:rsid w:val="001B10F9"/>
    <w:rsid w:val="001B117F"/>
    <w:rsid w:val="001D0CAD"/>
    <w:rsid w:val="001D254C"/>
    <w:rsid w:val="001D2DB3"/>
    <w:rsid w:val="001D3F3A"/>
    <w:rsid w:val="001D57A0"/>
    <w:rsid w:val="001D7698"/>
    <w:rsid w:val="001E21AF"/>
    <w:rsid w:val="00204DB8"/>
    <w:rsid w:val="0022012B"/>
    <w:rsid w:val="002204FF"/>
    <w:rsid w:val="00222A1E"/>
    <w:rsid w:val="00244317"/>
    <w:rsid w:val="002473C8"/>
    <w:rsid w:val="00252CB1"/>
    <w:rsid w:val="002554BF"/>
    <w:rsid w:val="00263BBF"/>
    <w:rsid w:val="00280B19"/>
    <w:rsid w:val="00290ED2"/>
    <w:rsid w:val="00293114"/>
    <w:rsid w:val="00295D90"/>
    <w:rsid w:val="002A4D2A"/>
    <w:rsid w:val="002B4772"/>
    <w:rsid w:val="002B713D"/>
    <w:rsid w:val="002C6FCA"/>
    <w:rsid w:val="002D5F07"/>
    <w:rsid w:val="002E0B44"/>
    <w:rsid w:val="002E3F77"/>
    <w:rsid w:val="002F3933"/>
    <w:rsid w:val="002F67AD"/>
    <w:rsid w:val="00300FC5"/>
    <w:rsid w:val="00310D92"/>
    <w:rsid w:val="003125CD"/>
    <w:rsid w:val="00314D72"/>
    <w:rsid w:val="00324DF2"/>
    <w:rsid w:val="0032502C"/>
    <w:rsid w:val="003254A5"/>
    <w:rsid w:val="00332789"/>
    <w:rsid w:val="00354798"/>
    <w:rsid w:val="00365E2E"/>
    <w:rsid w:val="00371662"/>
    <w:rsid w:val="003720B2"/>
    <w:rsid w:val="003848F4"/>
    <w:rsid w:val="0038580B"/>
    <w:rsid w:val="003873F1"/>
    <w:rsid w:val="0039055F"/>
    <w:rsid w:val="003A024D"/>
    <w:rsid w:val="003A3A7F"/>
    <w:rsid w:val="003B2207"/>
    <w:rsid w:val="003B2D84"/>
    <w:rsid w:val="003B42F1"/>
    <w:rsid w:val="003C07AA"/>
    <w:rsid w:val="003E2414"/>
    <w:rsid w:val="003E752C"/>
    <w:rsid w:val="00400B0D"/>
    <w:rsid w:val="004052CB"/>
    <w:rsid w:val="0040627E"/>
    <w:rsid w:val="004140A9"/>
    <w:rsid w:val="004158AD"/>
    <w:rsid w:val="00415E4B"/>
    <w:rsid w:val="004168BA"/>
    <w:rsid w:val="00425423"/>
    <w:rsid w:val="0042730A"/>
    <w:rsid w:val="00430B73"/>
    <w:rsid w:val="00431D04"/>
    <w:rsid w:val="004338C7"/>
    <w:rsid w:val="00433C35"/>
    <w:rsid w:val="00441BCA"/>
    <w:rsid w:val="00453CDE"/>
    <w:rsid w:val="0046434A"/>
    <w:rsid w:val="004649F6"/>
    <w:rsid w:val="004759B1"/>
    <w:rsid w:val="004761F5"/>
    <w:rsid w:val="00477380"/>
    <w:rsid w:val="00477B59"/>
    <w:rsid w:val="004819F7"/>
    <w:rsid w:val="004832F1"/>
    <w:rsid w:val="00486FBB"/>
    <w:rsid w:val="004910E9"/>
    <w:rsid w:val="004A5129"/>
    <w:rsid w:val="004A7F07"/>
    <w:rsid w:val="004B01BA"/>
    <w:rsid w:val="004B5CBB"/>
    <w:rsid w:val="004B7E82"/>
    <w:rsid w:val="004C0483"/>
    <w:rsid w:val="004C109A"/>
    <w:rsid w:val="004C2F72"/>
    <w:rsid w:val="004C4C5B"/>
    <w:rsid w:val="004E00E3"/>
    <w:rsid w:val="004E6352"/>
    <w:rsid w:val="004E79F1"/>
    <w:rsid w:val="00500E99"/>
    <w:rsid w:val="005119BF"/>
    <w:rsid w:val="00514F5B"/>
    <w:rsid w:val="00524E15"/>
    <w:rsid w:val="00525E1B"/>
    <w:rsid w:val="0053244B"/>
    <w:rsid w:val="005363CC"/>
    <w:rsid w:val="0054084E"/>
    <w:rsid w:val="005419AB"/>
    <w:rsid w:val="00541CB6"/>
    <w:rsid w:val="00546864"/>
    <w:rsid w:val="005615A5"/>
    <w:rsid w:val="00576C77"/>
    <w:rsid w:val="00584CC7"/>
    <w:rsid w:val="0059454F"/>
    <w:rsid w:val="005949B5"/>
    <w:rsid w:val="00594E25"/>
    <w:rsid w:val="005A5C14"/>
    <w:rsid w:val="005B4DB7"/>
    <w:rsid w:val="005C1F2A"/>
    <w:rsid w:val="005C288D"/>
    <w:rsid w:val="005D74B5"/>
    <w:rsid w:val="005F019F"/>
    <w:rsid w:val="00603042"/>
    <w:rsid w:val="006142C5"/>
    <w:rsid w:val="00616657"/>
    <w:rsid w:val="00620159"/>
    <w:rsid w:val="00625B74"/>
    <w:rsid w:val="00627CF1"/>
    <w:rsid w:val="00630ACB"/>
    <w:rsid w:val="0063701E"/>
    <w:rsid w:val="00641E1F"/>
    <w:rsid w:val="00642FEC"/>
    <w:rsid w:val="00670360"/>
    <w:rsid w:val="006703E4"/>
    <w:rsid w:val="00671C0D"/>
    <w:rsid w:val="0067269A"/>
    <w:rsid w:val="00676AE7"/>
    <w:rsid w:val="00685A5D"/>
    <w:rsid w:val="00686903"/>
    <w:rsid w:val="0069779D"/>
    <w:rsid w:val="006A07D8"/>
    <w:rsid w:val="006A4973"/>
    <w:rsid w:val="006B7AAF"/>
    <w:rsid w:val="006D4D96"/>
    <w:rsid w:val="006D767E"/>
    <w:rsid w:val="006D7703"/>
    <w:rsid w:val="006F04E4"/>
    <w:rsid w:val="006F2FA4"/>
    <w:rsid w:val="006F3F22"/>
    <w:rsid w:val="007012ED"/>
    <w:rsid w:val="00703070"/>
    <w:rsid w:val="00703092"/>
    <w:rsid w:val="00710902"/>
    <w:rsid w:val="007126E8"/>
    <w:rsid w:val="007203BD"/>
    <w:rsid w:val="00723954"/>
    <w:rsid w:val="00743B0E"/>
    <w:rsid w:val="00743F2B"/>
    <w:rsid w:val="00747FFB"/>
    <w:rsid w:val="00753E49"/>
    <w:rsid w:val="007557B8"/>
    <w:rsid w:val="00760686"/>
    <w:rsid w:val="00763258"/>
    <w:rsid w:val="00763A7A"/>
    <w:rsid w:val="0076529F"/>
    <w:rsid w:val="00766C82"/>
    <w:rsid w:val="007722CD"/>
    <w:rsid w:val="00774619"/>
    <w:rsid w:val="00784BB8"/>
    <w:rsid w:val="00785E1E"/>
    <w:rsid w:val="007908A5"/>
    <w:rsid w:val="007956E3"/>
    <w:rsid w:val="00797BE0"/>
    <w:rsid w:val="007A5BAE"/>
    <w:rsid w:val="007A7322"/>
    <w:rsid w:val="007B550A"/>
    <w:rsid w:val="007C4F80"/>
    <w:rsid w:val="007C7DBF"/>
    <w:rsid w:val="007D036B"/>
    <w:rsid w:val="007D51FF"/>
    <w:rsid w:val="007E5865"/>
    <w:rsid w:val="007E7F2C"/>
    <w:rsid w:val="007F5C94"/>
    <w:rsid w:val="0080153E"/>
    <w:rsid w:val="00801851"/>
    <w:rsid w:val="008032B4"/>
    <w:rsid w:val="008036F5"/>
    <w:rsid w:val="00804CA4"/>
    <w:rsid w:val="00807F73"/>
    <w:rsid w:val="008129EC"/>
    <w:rsid w:val="00813E74"/>
    <w:rsid w:val="00821E14"/>
    <w:rsid w:val="008230F5"/>
    <w:rsid w:val="00824333"/>
    <w:rsid w:val="00827912"/>
    <w:rsid w:val="008317E8"/>
    <w:rsid w:val="008470DA"/>
    <w:rsid w:val="00852A62"/>
    <w:rsid w:val="00856163"/>
    <w:rsid w:val="00856317"/>
    <w:rsid w:val="00874C14"/>
    <w:rsid w:val="008769B9"/>
    <w:rsid w:val="008812AE"/>
    <w:rsid w:val="00891B87"/>
    <w:rsid w:val="00897DF2"/>
    <w:rsid w:val="008A16DC"/>
    <w:rsid w:val="008A5B58"/>
    <w:rsid w:val="008B3331"/>
    <w:rsid w:val="008C1506"/>
    <w:rsid w:val="008C500C"/>
    <w:rsid w:val="008D13FA"/>
    <w:rsid w:val="008D2C76"/>
    <w:rsid w:val="008D4B4A"/>
    <w:rsid w:val="008D7CA4"/>
    <w:rsid w:val="008E10FD"/>
    <w:rsid w:val="008E3365"/>
    <w:rsid w:val="008E5C9C"/>
    <w:rsid w:val="008F3696"/>
    <w:rsid w:val="00905C7F"/>
    <w:rsid w:val="00911585"/>
    <w:rsid w:val="009229FC"/>
    <w:rsid w:val="00925F41"/>
    <w:rsid w:val="0093214D"/>
    <w:rsid w:val="009350C0"/>
    <w:rsid w:val="0093736D"/>
    <w:rsid w:val="0094155C"/>
    <w:rsid w:val="00941E0A"/>
    <w:rsid w:val="00942C15"/>
    <w:rsid w:val="00952A0C"/>
    <w:rsid w:val="009533EC"/>
    <w:rsid w:val="00967FC8"/>
    <w:rsid w:val="00972D11"/>
    <w:rsid w:val="00973E6E"/>
    <w:rsid w:val="00975BF2"/>
    <w:rsid w:val="00983876"/>
    <w:rsid w:val="00986FFC"/>
    <w:rsid w:val="009932D5"/>
    <w:rsid w:val="009941C6"/>
    <w:rsid w:val="0099609E"/>
    <w:rsid w:val="009B6751"/>
    <w:rsid w:val="009C59C0"/>
    <w:rsid w:val="009C70D1"/>
    <w:rsid w:val="009D066A"/>
    <w:rsid w:val="009D1427"/>
    <w:rsid w:val="009D15D8"/>
    <w:rsid w:val="009D6658"/>
    <w:rsid w:val="009E7915"/>
    <w:rsid w:val="009F015D"/>
    <w:rsid w:val="009F2A0C"/>
    <w:rsid w:val="009F663D"/>
    <w:rsid w:val="00A03618"/>
    <w:rsid w:val="00A07BDF"/>
    <w:rsid w:val="00A127DE"/>
    <w:rsid w:val="00A13944"/>
    <w:rsid w:val="00A14B49"/>
    <w:rsid w:val="00A26414"/>
    <w:rsid w:val="00A27C48"/>
    <w:rsid w:val="00A30EBF"/>
    <w:rsid w:val="00A31877"/>
    <w:rsid w:val="00A36A70"/>
    <w:rsid w:val="00A562E0"/>
    <w:rsid w:val="00A60958"/>
    <w:rsid w:val="00A75496"/>
    <w:rsid w:val="00A81EDE"/>
    <w:rsid w:val="00A8585A"/>
    <w:rsid w:val="00A90F30"/>
    <w:rsid w:val="00A95560"/>
    <w:rsid w:val="00AA02C4"/>
    <w:rsid w:val="00AC0EBC"/>
    <w:rsid w:val="00AC1A9D"/>
    <w:rsid w:val="00AC4CF6"/>
    <w:rsid w:val="00AC5B88"/>
    <w:rsid w:val="00AD565B"/>
    <w:rsid w:val="00AF1ECA"/>
    <w:rsid w:val="00B01E4C"/>
    <w:rsid w:val="00B0247D"/>
    <w:rsid w:val="00B042ED"/>
    <w:rsid w:val="00B0609E"/>
    <w:rsid w:val="00B106E1"/>
    <w:rsid w:val="00B123E3"/>
    <w:rsid w:val="00B17813"/>
    <w:rsid w:val="00B22D2D"/>
    <w:rsid w:val="00B2507B"/>
    <w:rsid w:val="00B27CD5"/>
    <w:rsid w:val="00B30409"/>
    <w:rsid w:val="00B319C8"/>
    <w:rsid w:val="00B31F70"/>
    <w:rsid w:val="00B403DA"/>
    <w:rsid w:val="00B447A0"/>
    <w:rsid w:val="00B46724"/>
    <w:rsid w:val="00B46C6E"/>
    <w:rsid w:val="00B5093C"/>
    <w:rsid w:val="00B5545D"/>
    <w:rsid w:val="00B56511"/>
    <w:rsid w:val="00B60261"/>
    <w:rsid w:val="00B629B0"/>
    <w:rsid w:val="00B679AC"/>
    <w:rsid w:val="00B72A79"/>
    <w:rsid w:val="00B7440A"/>
    <w:rsid w:val="00B833E9"/>
    <w:rsid w:val="00B8381B"/>
    <w:rsid w:val="00B84046"/>
    <w:rsid w:val="00B86344"/>
    <w:rsid w:val="00BA605B"/>
    <w:rsid w:val="00BB0B75"/>
    <w:rsid w:val="00BB4124"/>
    <w:rsid w:val="00BB5592"/>
    <w:rsid w:val="00BC0A41"/>
    <w:rsid w:val="00BC6A5C"/>
    <w:rsid w:val="00BD64C3"/>
    <w:rsid w:val="00BE159A"/>
    <w:rsid w:val="00BF33E1"/>
    <w:rsid w:val="00BF735B"/>
    <w:rsid w:val="00BF7D03"/>
    <w:rsid w:val="00C00B25"/>
    <w:rsid w:val="00C00CF7"/>
    <w:rsid w:val="00C014E5"/>
    <w:rsid w:val="00C063AD"/>
    <w:rsid w:val="00C11321"/>
    <w:rsid w:val="00C45AA2"/>
    <w:rsid w:val="00C45D49"/>
    <w:rsid w:val="00C466B3"/>
    <w:rsid w:val="00C4740C"/>
    <w:rsid w:val="00C5315E"/>
    <w:rsid w:val="00C627F2"/>
    <w:rsid w:val="00C70B9A"/>
    <w:rsid w:val="00C76F7B"/>
    <w:rsid w:val="00C77760"/>
    <w:rsid w:val="00C77A71"/>
    <w:rsid w:val="00C801FF"/>
    <w:rsid w:val="00C80BE8"/>
    <w:rsid w:val="00C815FF"/>
    <w:rsid w:val="00C86EFA"/>
    <w:rsid w:val="00CA1434"/>
    <w:rsid w:val="00CA28DA"/>
    <w:rsid w:val="00CB1B36"/>
    <w:rsid w:val="00CB2F0E"/>
    <w:rsid w:val="00CC37F1"/>
    <w:rsid w:val="00CE3560"/>
    <w:rsid w:val="00CE7920"/>
    <w:rsid w:val="00CF6E60"/>
    <w:rsid w:val="00D04EEC"/>
    <w:rsid w:val="00D067F6"/>
    <w:rsid w:val="00D07F6B"/>
    <w:rsid w:val="00D230DA"/>
    <w:rsid w:val="00D25AB1"/>
    <w:rsid w:val="00D2694F"/>
    <w:rsid w:val="00D304C3"/>
    <w:rsid w:val="00D320E8"/>
    <w:rsid w:val="00D36BA4"/>
    <w:rsid w:val="00D401F2"/>
    <w:rsid w:val="00D42C91"/>
    <w:rsid w:val="00D441C9"/>
    <w:rsid w:val="00D46D3D"/>
    <w:rsid w:val="00D53B5C"/>
    <w:rsid w:val="00D74FC3"/>
    <w:rsid w:val="00D809F3"/>
    <w:rsid w:val="00D82E49"/>
    <w:rsid w:val="00D83309"/>
    <w:rsid w:val="00D8570C"/>
    <w:rsid w:val="00DA72B5"/>
    <w:rsid w:val="00DB27CC"/>
    <w:rsid w:val="00DB4393"/>
    <w:rsid w:val="00DB4908"/>
    <w:rsid w:val="00DB4D7C"/>
    <w:rsid w:val="00DB5879"/>
    <w:rsid w:val="00DB745C"/>
    <w:rsid w:val="00DC3DC1"/>
    <w:rsid w:val="00DC45BC"/>
    <w:rsid w:val="00DC6635"/>
    <w:rsid w:val="00DD0C0A"/>
    <w:rsid w:val="00DE6815"/>
    <w:rsid w:val="00DE7C67"/>
    <w:rsid w:val="00DF3E7E"/>
    <w:rsid w:val="00DF7A6F"/>
    <w:rsid w:val="00E02E32"/>
    <w:rsid w:val="00E21651"/>
    <w:rsid w:val="00E26378"/>
    <w:rsid w:val="00E301D8"/>
    <w:rsid w:val="00E306B3"/>
    <w:rsid w:val="00E3484E"/>
    <w:rsid w:val="00E359A3"/>
    <w:rsid w:val="00E50AC5"/>
    <w:rsid w:val="00E52921"/>
    <w:rsid w:val="00E5770B"/>
    <w:rsid w:val="00E67FB5"/>
    <w:rsid w:val="00E702A2"/>
    <w:rsid w:val="00E82506"/>
    <w:rsid w:val="00E838FA"/>
    <w:rsid w:val="00E84256"/>
    <w:rsid w:val="00E84B88"/>
    <w:rsid w:val="00E91002"/>
    <w:rsid w:val="00EA2D8E"/>
    <w:rsid w:val="00EA2E18"/>
    <w:rsid w:val="00EA7E37"/>
    <w:rsid w:val="00EB109B"/>
    <w:rsid w:val="00EC433C"/>
    <w:rsid w:val="00ED30CB"/>
    <w:rsid w:val="00ED407D"/>
    <w:rsid w:val="00ED4FE1"/>
    <w:rsid w:val="00ED6CDF"/>
    <w:rsid w:val="00EF5E8B"/>
    <w:rsid w:val="00EF68B7"/>
    <w:rsid w:val="00F026CD"/>
    <w:rsid w:val="00F043BC"/>
    <w:rsid w:val="00F04962"/>
    <w:rsid w:val="00F059E0"/>
    <w:rsid w:val="00F1123D"/>
    <w:rsid w:val="00F21763"/>
    <w:rsid w:val="00F23E4D"/>
    <w:rsid w:val="00F26A96"/>
    <w:rsid w:val="00F3108B"/>
    <w:rsid w:val="00F323DC"/>
    <w:rsid w:val="00F36303"/>
    <w:rsid w:val="00F36981"/>
    <w:rsid w:val="00F41B67"/>
    <w:rsid w:val="00F45B2A"/>
    <w:rsid w:val="00F70887"/>
    <w:rsid w:val="00F81230"/>
    <w:rsid w:val="00F81E42"/>
    <w:rsid w:val="00F90F88"/>
    <w:rsid w:val="00FA3008"/>
    <w:rsid w:val="00FB6B67"/>
    <w:rsid w:val="00FC398C"/>
    <w:rsid w:val="00FD2594"/>
    <w:rsid w:val="00FD6B99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F5DB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A9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F7"/>
  </w:style>
  <w:style w:type="table" w:styleId="TableGrid">
    <w:name w:val="Table Grid"/>
    <w:basedOn w:val="TableNormal"/>
    <w:uiPriority w:val="59"/>
    <w:rsid w:val="004819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A76B4"/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76B4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E18"/>
  </w:style>
  <w:style w:type="paragraph" w:styleId="Footer">
    <w:name w:val="footer"/>
    <w:basedOn w:val="Normal"/>
    <w:link w:val="FooterChar"/>
    <w:uiPriority w:val="99"/>
    <w:unhideWhenUsed/>
    <w:rsid w:val="00EA2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E18"/>
  </w:style>
  <w:style w:type="character" w:customStyle="1" w:styleId="notranslate">
    <w:name w:val="notranslate"/>
    <w:basedOn w:val="DefaultParagraphFont"/>
    <w:rsid w:val="0079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A9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F7"/>
  </w:style>
  <w:style w:type="table" w:styleId="TableGrid">
    <w:name w:val="Table Grid"/>
    <w:basedOn w:val="TableNormal"/>
    <w:uiPriority w:val="59"/>
    <w:rsid w:val="004819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A76B4"/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76B4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E18"/>
  </w:style>
  <w:style w:type="paragraph" w:styleId="Footer">
    <w:name w:val="footer"/>
    <w:basedOn w:val="Normal"/>
    <w:link w:val="FooterChar"/>
    <w:uiPriority w:val="99"/>
    <w:unhideWhenUsed/>
    <w:rsid w:val="00EA2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E18"/>
  </w:style>
  <w:style w:type="character" w:customStyle="1" w:styleId="notranslate">
    <w:name w:val="notranslate"/>
    <w:basedOn w:val="DefaultParagraphFont"/>
    <w:rsid w:val="0079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59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76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37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4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9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02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344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81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54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83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2494-3A0D-4F41-B28E-479A7806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571</Words>
  <Characters>2876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Jessica.Sanchez</dc:creator>
  <cp:lastModifiedBy>aileen.ocatherine</cp:lastModifiedBy>
  <cp:revision>4</cp:revision>
  <cp:lastPrinted>2018-03-15T20:17:00Z</cp:lastPrinted>
  <dcterms:created xsi:type="dcterms:W3CDTF">2018-12-05T22:11:00Z</dcterms:created>
  <dcterms:modified xsi:type="dcterms:W3CDTF">2018-12-05T22:23:00Z</dcterms:modified>
</cp:coreProperties>
</file>